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C9F03">
      <w:pPr>
        <w:spacing w:before="156" w:beforeLines="50" w:after="156" w:afterLines="50"/>
        <w:jc w:val="center"/>
        <w:rPr>
          <w:rFonts w:hint="eastAsia" w:ascii="华文中宋" w:hAnsi="华文中宋" w:eastAsia="华文中宋" w:cs="华文中宋"/>
          <w:b/>
          <w:bCs/>
          <w:sz w:val="36"/>
          <w:szCs w:val="36"/>
        </w:rPr>
      </w:pPr>
      <w:bookmarkStart w:id="0" w:name="_Hlk132276921"/>
      <w:r>
        <w:rPr>
          <w:rFonts w:hint="eastAsia" w:ascii="华文中宋" w:hAnsi="华文中宋" w:eastAsia="华文中宋" w:cs="华文中宋"/>
          <w:b/>
          <w:bCs/>
          <w:sz w:val="36"/>
          <w:szCs w:val="36"/>
        </w:rPr>
        <w:t>煤灵活燃烧与热转化山西</w:t>
      </w:r>
      <w:bookmarkEnd w:id="0"/>
      <w:r>
        <w:rPr>
          <w:rFonts w:hint="eastAsia" w:ascii="华文中宋" w:hAnsi="华文中宋" w:eastAsia="华文中宋" w:cs="华文中宋"/>
          <w:b/>
          <w:bCs/>
          <w:sz w:val="36"/>
          <w:szCs w:val="36"/>
        </w:rPr>
        <w:t>省重点实验室</w:t>
      </w:r>
    </w:p>
    <w:p w14:paraId="7F5D05D0">
      <w:pPr>
        <w:spacing w:before="156" w:beforeLines="50" w:after="156" w:afterLines="50"/>
        <w:jc w:val="center"/>
        <w:rPr>
          <w:rFonts w:hint="eastAsia" w:ascii="华文中宋" w:hAnsi="华文中宋" w:eastAsia="华文中宋" w:cs="华文中宋"/>
          <w:b/>
          <w:bCs/>
          <w:sz w:val="36"/>
          <w:szCs w:val="36"/>
        </w:rPr>
      </w:pPr>
      <w:r>
        <w:rPr>
          <w:rFonts w:hint="eastAsia" w:ascii="华文中宋" w:hAnsi="华文中宋" w:eastAsia="华文中宋" w:cs="华文中宋"/>
          <w:b/>
          <w:bCs/>
          <w:sz w:val="36"/>
          <w:szCs w:val="36"/>
        </w:rPr>
        <w:t>202</w:t>
      </w:r>
      <w:r>
        <w:rPr>
          <w:rFonts w:hint="eastAsia" w:ascii="华文中宋" w:hAnsi="华文中宋" w:eastAsia="华文中宋" w:cs="华文中宋"/>
          <w:b/>
          <w:bCs/>
          <w:sz w:val="36"/>
          <w:szCs w:val="36"/>
          <w:lang w:val="en-US" w:eastAsia="zh-CN"/>
        </w:rPr>
        <w:t>6</w:t>
      </w:r>
      <w:r>
        <w:rPr>
          <w:rFonts w:hint="eastAsia" w:ascii="华文中宋" w:hAnsi="华文中宋" w:eastAsia="华文中宋" w:cs="华文中宋"/>
          <w:b/>
          <w:bCs/>
          <w:sz w:val="36"/>
          <w:szCs w:val="36"/>
        </w:rPr>
        <w:t>年度开放课题申报通知</w:t>
      </w:r>
    </w:p>
    <w:p w14:paraId="2E85A6D5">
      <w:pPr>
        <w:spacing w:beforeLines="0" w:afterLines="0"/>
        <w:ind w:firstLine="640" w:firstLineChars="200"/>
        <w:rPr>
          <w:rFonts w:hint="eastAsia" w:ascii="Times New Roman" w:hAnsi="Times New Roman" w:eastAsia="仿宋_GB2312" w:cs="Times New Roman"/>
          <w:i w:val="0"/>
          <w:iCs w:val="0"/>
          <w:caps w:val="0"/>
          <w:spacing w:val="0"/>
          <w:sz w:val="32"/>
          <w:szCs w:val="32"/>
          <w:shd w:val="clear"/>
        </w:rPr>
      </w:pPr>
      <w:bookmarkStart w:id="1" w:name="_Hlk132276962"/>
      <w:r>
        <w:rPr>
          <w:rFonts w:hint="eastAsia" w:ascii="Times New Roman" w:hAnsi="Times New Roman" w:eastAsia="仿宋_GB2312" w:cs="Times New Roman"/>
          <w:i w:val="0"/>
          <w:iCs w:val="0"/>
          <w:caps w:val="0"/>
          <w:spacing w:val="0"/>
          <w:sz w:val="32"/>
          <w:szCs w:val="32"/>
          <w:shd w:val="clear"/>
          <w:lang w:eastAsia="zh-CN" w:bidi="ar-SA"/>
        </w:rPr>
        <w:t>“</w:t>
      </w:r>
      <w:r>
        <w:rPr>
          <w:rFonts w:ascii="Times New Roman" w:hAnsi="Times New Roman" w:eastAsia="仿宋_GB2312" w:cs="Times New Roman"/>
          <w:i w:val="0"/>
          <w:iCs w:val="0"/>
          <w:caps w:val="0"/>
          <w:spacing w:val="0"/>
          <w:sz w:val="32"/>
          <w:szCs w:val="32"/>
          <w:shd w:val="clear"/>
          <w:lang w:bidi="ar-SA"/>
        </w:rPr>
        <w:t>煤灵活燃烧与热转化山西省重点实验室</w:t>
      </w:r>
      <w:r>
        <w:rPr>
          <w:rFonts w:hint="eastAsia" w:ascii="Times New Roman" w:hAnsi="Times New Roman" w:eastAsia="仿宋_GB2312" w:cs="Times New Roman"/>
          <w:i w:val="0"/>
          <w:iCs w:val="0"/>
          <w:caps w:val="0"/>
          <w:spacing w:val="0"/>
          <w:sz w:val="32"/>
          <w:szCs w:val="32"/>
          <w:shd w:val="clear"/>
          <w:lang w:eastAsia="zh-CN" w:bidi="ar-SA"/>
        </w:rPr>
        <w:t>”</w:t>
      </w:r>
      <w:r>
        <w:rPr>
          <w:rFonts w:ascii="Times New Roman" w:hAnsi="Times New Roman" w:eastAsia="仿宋_GB2312" w:cs="Times New Roman"/>
          <w:i w:val="0"/>
          <w:iCs w:val="0"/>
          <w:caps w:val="0"/>
          <w:spacing w:val="0"/>
          <w:sz w:val="32"/>
          <w:szCs w:val="32"/>
          <w:shd w:val="clear"/>
          <w:lang w:bidi="ar-SA"/>
        </w:rPr>
        <w:t>（以下简称</w:t>
      </w:r>
      <w:r>
        <w:rPr>
          <w:rFonts w:hint="eastAsia" w:ascii="Times New Roman" w:hAnsi="Times New Roman" w:eastAsia="仿宋_GB2312" w:cs="Times New Roman"/>
          <w:i w:val="0"/>
          <w:iCs w:val="0"/>
          <w:caps w:val="0"/>
          <w:spacing w:val="0"/>
          <w:sz w:val="32"/>
          <w:szCs w:val="32"/>
          <w:shd w:val="clear"/>
          <w:lang w:eastAsia="zh-CN" w:bidi="ar-SA"/>
        </w:rPr>
        <w:t>“</w:t>
      </w:r>
      <w:r>
        <w:rPr>
          <w:rFonts w:ascii="Times New Roman" w:hAnsi="Times New Roman" w:eastAsia="仿宋_GB2312" w:cs="Times New Roman"/>
          <w:i w:val="0"/>
          <w:iCs w:val="0"/>
          <w:caps w:val="0"/>
          <w:spacing w:val="0"/>
          <w:sz w:val="32"/>
          <w:szCs w:val="32"/>
          <w:shd w:val="clear"/>
          <w:lang w:bidi="ar-SA"/>
        </w:rPr>
        <w:t>实验室</w:t>
      </w:r>
      <w:r>
        <w:rPr>
          <w:rFonts w:hint="eastAsia" w:ascii="Times New Roman" w:hAnsi="Times New Roman" w:eastAsia="仿宋_GB2312" w:cs="Times New Roman"/>
          <w:i w:val="0"/>
          <w:iCs w:val="0"/>
          <w:caps w:val="0"/>
          <w:spacing w:val="0"/>
          <w:sz w:val="32"/>
          <w:szCs w:val="32"/>
          <w:shd w:val="clear"/>
          <w:lang w:eastAsia="zh-CN" w:bidi="ar-SA"/>
        </w:rPr>
        <w:t>”</w:t>
      </w:r>
      <w:r>
        <w:rPr>
          <w:rFonts w:ascii="Times New Roman" w:hAnsi="Times New Roman" w:eastAsia="仿宋_GB2312" w:cs="Times New Roman"/>
          <w:i w:val="0"/>
          <w:iCs w:val="0"/>
          <w:caps w:val="0"/>
          <w:spacing w:val="0"/>
          <w:sz w:val="32"/>
          <w:szCs w:val="32"/>
          <w:shd w:val="clear"/>
          <w:lang w:bidi="ar-SA"/>
        </w:rPr>
        <w:t>）</w:t>
      </w:r>
      <w:r>
        <w:rPr>
          <w:rFonts w:hint="default" w:ascii="Times New Roman" w:hAnsi="Times New Roman" w:eastAsia="仿宋_GB2312" w:cs="Times New Roman"/>
          <w:b w:val="0"/>
          <w:bCs w:val="0"/>
          <w:i w:val="0"/>
          <w:iCs w:val="0"/>
          <w:caps w:val="0"/>
          <w:spacing w:val="0"/>
          <w:sz w:val="32"/>
          <w:szCs w:val="32"/>
          <w:shd w:val="clear"/>
          <w:lang w:bidi="ar-SA"/>
        </w:rPr>
        <w:t>依托单位为大同市煤炭清洁高效利用研究所、中国科学院工程热物理研究所、中科合肥煤气化技术有限公司</w:t>
      </w:r>
      <w:r>
        <w:rPr>
          <w:rFonts w:hint="default" w:ascii="Times New Roman" w:hAnsi="Times New Roman" w:eastAsia="仿宋_GB2312" w:cs="Times New Roman"/>
          <w:i w:val="0"/>
          <w:iCs w:val="0"/>
          <w:caps w:val="0"/>
          <w:spacing w:val="0"/>
          <w:sz w:val="32"/>
          <w:szCs w:val="32"/>
          <w:shd w:val="clear"/>
          <w:lang w:bidi="ar-SA"/>
        </w:rPr>
        <w:t>，于2022年12月获批建设。</w:t>
      </w:r>
      <w:r>
        <w:rPr>
          <w:rFonts w:hint="eastAsia" w:ascii="Times New Roman" w:hAnsi="Times New Roman" w:eastAsia="仿宋_GB2312" w:cs="Times New Roman"/>
          <w:i w:val="0"/>
          <w:iCs w:val="0"/>
          <w:caps w:val="0"/>
          <w:spacing w:val="0"/>
          <w:sz w:val="32"/>
          <w:szCs w:val="32"/>
          <w:shd w:val="clear"/>
        </w:rPr>
        <w:t>实验室面向国家能源安全与“双碳”战略需求，立足山西煤炭资源禀赋和产业转型需要，聚焦煤炭清洁高效灵活燃烧、煤炭分级分质转化利用、煤基固废资源化利用等关键科学和工程技术问题，开展应用基础研究，探索新原理、新方法，</w:t>
      </w:r>
      <w:r>
        <w:rPr>
          <w:rFonts w:hint="eastAsia" w:ascii="Times New Roman" w:hAnsi="Times New Roman" w:eastAsia="仿宋_GB2312" w:cs="Times New Roman"/>
          <w:b w:val="0"/>
          <w:bCs w:val="0"/>
          <w:i w:val="0"/>
          <w:iCs w:val="0"/>
          <w:caps w:val="0"/>
          <w:spacing w:val="0"/>
          <w:sz w:val="32"/>
          <w:szCs w:val="32"/>
          <w:shd w:val="clear"/>
        </w:rPr>
        <w:t>突破并验证关键技术</w:t>
      </w:r>
      <w:r>
        <w:rPr>
          <w:rFonts w:hint="eastAsia" w:ascii="Times New Roman" w:hAnsi="Times New Roman" w:eastAsia="仿宋_GB2312" w:cs="Times New Roman"/>
          <w:i w:val="0"/>
          <w:iCs w:val="0"/>
          <w:caps w:val="0"/>
          <w:spacing w:val="0"/>
          <w:sz w:val="32"/>
          <w:szCs w:val="32"/>
          <w:shd w:val="clear"/>
        </w:rPr>
        <w:t>，提供系统解决方案；</w:t>
      </w:r>
      <w:r>
        <w:rPr>
          <w:rFonts w:hint="eastAsia" w:ascii="Times New Roman" w:hAnsi="Times New Roman" w:eastAsia="仿宋_GB2312" w:cs="Times New Roman"/>
          <w:b w:val="0"/>
          <w:bCs w:val="0"/>
          <w:i w:val="0"/>
          <w:iCs w:val="0"/>
          <w:caps w:val="0"/>
          <w:spacing w:val="0"/>
          <w:sz w:val="32"/>
          <w:szCs w:val="32"/>
          <w:shd w:val="clear"/>
        </w:rPr>
        <w:t>构建研发与成果应用协调发展机制，打造区域特色研究创新高地，建设国际一流水平的应用基础研究、人才培养与学术交流平台</w:t>
      </w:r>
      <w:r>
        <w:rPr>
          <w:rFonts w:hint="eastAsia" w:ascii="Times New Roman" w:hAnsi="Times New Roman" w:eastAsia="仿宋_GB2312" w:cs="Times New Roman"/>
          <w:i w:val="0"/>
          <w:iCs w:val="0"/>
          <w:caps w:val="0"/>
          <w:spacing w:val="0"/>
          <w:sz w:val="32"/>
          <w:szCs w:val="32"/>
          <w:shd w:val="clear"/>
        </w:rPr>
        <w:t>，助力山西能源革命综合改革试点，推动煤炭清洁高效可持续发展。</w:t>
      </w:r>
    </w:p>
    <w:p w14:paraId="0FA5AB4A">
      <w:pPr>
        <w:spacing w:beforeLines="0" w:afterLines="0"/>
        <w:ind w:firstLine="640" w:firstLineChars="200"/>
        <w:rPr>
          <w:rFonts w:hint="default" w:ascii="Times New Roman" w:hAnsi="Times New Roman" w:eastAsia="仿宋_GB2312" w:cs="Times New Roman"/>
          <w:i w:val="0"/>
          <w:iCs w:val="0"/>
          <w:caps w:val="0"/>
          <w:spacing w:val="0"/>
          <w:sz w:val="32"/>
          <w:szCs w:val="32"/>
        </w:rPr>
      </w:pPr>
      <w:r>
        <w:rPr>
          <w:rFonts w:hint="default" w:ascii="Times New Roman" w:hAnsi="Times New Roman" w:eastAsia="仿宋_GB2312" w:cs="Times New Roman"/>
          <w:i w:val="0"/>
          <w:iCs w:val="0"/>
          <w:caps w:val="0"/>
          <w:spacing w:val="0"/>
          <w:sz w:val="32"/>
          <w:szCs w:val="32"/>
          <w:shd w:val="clear"/>
        </w:rPr>
        <w:t>实验室开放课题主要面向国内相关领域的高等院校、科研院所，旨在加强应用基础研究，汇聚和培养优秀科技人才，促进学科交叉与高水平学术交流，推动新思想、新原理的产生和应用。根据《山西省人民政府办公厅关于改革完善省级财政科研经费管理的实施意见》（晋政办发〔2022〕16号）和《煤灵活燃烧与热转化山西省重点实验室开放课题管理办法》等有关规定，现公开发布2026年度开放课题指南，诚邀相关领域科研人员申报。</w:t>
      </w:r>
    </w:p>
    <w:bookmarkEnd w:id="1"/>
    <w:p w14:paraId="51D2EC0D">
      <w:pPr>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一、申报对象</w:t>
      </w:r>
    </w:p>
    <w:p w14:paraId="23B6815F">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b w:val="0"/>
          <w:bCs w:val="0"/>
          <w:i w:val="0"/>
          <w:iCs w:val="0"/>
          <w:caps w:val="0"/>
          <w:color w:val="000000"/>
          <w:spacing w:val="0"/>
          <w:sz w:val="32"/>
          <w:szCs w:val="32"/>
          <w:shd w:val="clear"/>
        </w:rPr>
        <w:t>申请人</w:t>
      </w:r>
      <w:r>
        <w:rPr>
          <w:rFonts w:hint="eastAsia" w:ascii="Times New Roman" w:hAnsi="Times New Roman" w:eastAsia="仿宋_GB2312" w:cs="Times New Roman"/>
          <w:color w:val="000000"/>
          <w:sz w:val="32"/>
          <w:szCs w:val="32"/>
        </w:rPr>
        <w:t>应</w:t>
      </w:r>
      <w:r>
        <w:rPr>
          <w:rFonts w:ascii="Times New Roman" w:hAnsi="Times New Roman" w:eastAsia="仿宋_GB2312" w:cs="Times New Roman"/>
          <w:sz w:val="32"/>
          <w:szCs w:val="32"/>
        </w:rPr>
        <w:t>为国内外高校、科研院所在职人员，能够独立承担经济、法律责任；</w:t>
      </w:r>
    </w:p>
    <w:p w14:paraId="2B8DDA67">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b w:val="0"/>
          <w:bCs w:val="0"/>
          <w:i w:val="0"/>
          <w:iCs w:val="0"/>
          <w:caps w:val="0"/>
          <w:color w:val="000000"/>
          <w:spacing w:val="0"/>
          <w:sz w:val="32"/>
          <w:szCs w:val="32"/>
          <w:shd w:val="clear"/>
        </w:rPr>
        <w:t>申请人</w:t>
      </w:r>
      <w:r>
        <w:rPr>
          <w:rFonts w:hint="eastAsia" w:ascii="Times New Roman" w:hAnsi="Times New Roman" w:eastAsia="仿宋_GB2312" w:cs="Times New Roman"/>
          <w:color w:val="000000"/>
          <w:sz w:val="32"/>
          <w:szCs w:val="32"/>
        </w:rPr>
        <w:t>应</w:t>
      </w:r>
      <w:r>
        <w:rPr>
          <w:rFonts w:hint="eastAsia" w:ascii="Times New Roman" w:hAnsi="Times New Roman" w:eastAsia="仿宋_GB2312" w:cs="Times New Roman"/>
          <w:color w:val="000000"/>
          <w:sz w:val="32"/>
          <w:szCs w:val="32"/>
          <w:lang w:val="en-US" w:eastAsia="zh-CN"/>
        </w:rPr>
        <w:t>具备</w:t>
      </w:r>
      <w:r>
        <w:rPr>
          <w:rFonts w:ascii="Times New Roman" w:hAnsi="Times New Roman" w:eastAsia="仿宋_GB2312" w:cs="Times New Roman"/>
          <w:sz w:val="32"/>
          <w:szCs w:val="32"/>
        </w:rPr>
        <w:t>一定</w:t>
      </w:r>
      <w:r>
        <w:rPr>
          <w:rFonts w:hint="eastAsia" w:ascii="Times New Roman" w:hAnsi="Times New Roman" w:eastAsia="仿宋_GB2312" w:cs="Times New Roman"/>
          <w:sz w:val="32"/>
          <w:szCs w:val="32"/>
          <w:lang w:val="en-US" w:eastAsia="zh-CN"/>
        </w:rPr>
        <w:t>的</w:t>
      </w:r>
      <w:r>
        <w:rPr>
          <w:rFonts w:ascii="Times New Roman" w:hAnsi="Times New Roman" w:eastAsia="仿宋_GB2312" w:cs="Times New Roman"/>
          <w:sz w:val="32"/>
          <w:szCs w:val="32"/>
        </w:rPr>
        <w:t>研究基础，发表过相关学术论文，主持过相关研究项目；</w:t>
      </w:r>
    </w:p>
    <w:p w14:paraId="2E29C349">
      <w:pPr>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3、</w:t>
      </w:r>
      <w:r>
        <w:rPr>
          <w:rFonts w:hint="eastAsia" w:ascii="Times New Roman" w:hAnsi="Times New Roman" w:eastAsia="仿宋_GB2312" w:cs="Times New Roman"/>
          <w:b w:val="0"/>
          <w:bCs w:val="0"/>
          <w:i w:val="0"/>
          <w:iCs w:val="0"/>
          <w:caps w:val="0"/>
          <w:color w:val="000000"/>
          <w:spacing w:val="0"/>
          <w:sz w:val="32"/>
          <w:szCs w:val="32"/>
          <w:shd w:val="clear"/>
        </w:rPr>
        <w:t>申请人</w:t>
      </w:r>
      <w:r>
        <w:rPr>
          <w:rFonts w:hint="eastAsia" w:ascii="Times New Roman" w:hAnsi="Times New Roman" w:eastAsia="仿宋_GB2312" w:cs="Times New Roman"/>
          <w:b w:val="0"/>
          <w:bCs w:val="0"/>
          <w:i w:val="0"/>
          <w:iCs w:val="0"/>
          <w:caps w:val="0"/>
          <w:color w:val="000000"/>
          <w:spacing w:val="0"/>
          <w:sz w:val="32"/>
          <w:szCs w:val="32"/>
          <w:shd w:val="clear"/>
          <w:lang w:val="en-US" w:eastAsia="zh-CN"/>
        </w:rPr>
        <w:t>应</w:t>
      </w:r>
      <w:r>
        <w:rPr>
          <w:rFonts w:hint="eastAsia" w:ascii="Times New Roman" w:hAnsi="Times New Roman" w:eastAsia="仿宋_GB2312" w:cs="Times New Roman"/>
          <w:color w:val="000000"/>
          <w:sz w:val="32"/>
          <w:szCs w:val="32"/>
        </w:rPr>
        <w:t>具有博</w:t>
      </w:r>
      <w:r>
        <w:rPr>
          <w:rFonts w:hint="eastAsia" w:ascii="Times New Roman" w:hAnsi="Times New Roman" w:eastAsia="仿宋_GB2312" w:cs="Times New Roman"/>
          <w:sz w:val="32"/>
          <w:szCs w:val="32"/>
        </w:rPr>
        <w:t>士学位或</w:t>
      </w:r>
      <w:r>
        <w:rPr>
          <w:rFonts w:ascii="Times New Roman" w:hAnsi="Times New Roman" w:eastAsia="仿宋_GB2312" w:cs="Times New Roman"/>
          <w:sz w:val="32"/>
          <w:szCs w:val="32"/>
        </w:rPr>
        <w:t>副高级及以上专业技术职称</w:t>
      </w:r>
      <w:r>
        <w:rPr>
          <w:rFonts w:hint="eastAsia" w:ascii="Times New Roman" w:hAnsi="Times New Roman" w:eastAsia="仿宋_GB2312" w:cs="Times New Roman"/>
          <w:sz w:val="32"/>
          <w:szCs w:val="32"/>
          <w:lang w:eastAsia="zh-CN"/>
        </w:rPr>
        <w:t>；</w:t>
      </w:r>
    </w:p>
    <w:p w14:paraId="2CBFF5A1">
      <w:pPr>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i w:val="0"/>
          <w:iCs w:val="0"/>
          <w:caps w:val="0"/>
          <w:spacing w:val="0"/>
          <w:sz w:val="32"/>
          <w:szCs w:val="32"/>
          <w:shd w:val="clear"/>
          <w:lang w:val="en-US" w:eastAsia="zh-CN"/>
        </w:rPr>
        <w:t>4、</w:t>
      </w:r>
      <w:r>
        <w:rPr>
          <w:rFonts w:ascii="Times New Roman" w:hAnsi="Times New Roman" w:eastAsia="仿宋_GB2312" w:cs="Times New Roman"/>
          <w:i w:val="0"/>
          <w:iCs w:val="0"/>
          <w:caps w:val="0"/>
          <w:spacing w:val="0"/>
          <w:sz w:val="32"/>
          <w:szCs w:val="32"/>
          <w:shd w:val="clear"/>
        </w:rPr>
        <w:t>每位申请人限报1项，在研的本实验室开放课题负责人不得申请新课题。</w:t>
      </w:r>
    </w:p>
    <w:p w14:paraId="358052F3">
      <w:pPr>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二、资助方向</w:t>
      </w:r>
    </w:p>
    <w:p w14:paraId="16FAF8D7">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i w:val="0"/>
          <w:iCs w:val="0"/>
          <w:caps w:val="0"/>
          <w:spacing w:val="0"/>
          <w:sz w:val="32"/>
          <w:szCs w:val="32"/>
          <w:shd w:val="clear"/>
          <w:lang w:val="en-US" w:eastAsia="zh-CN"/>
        </w:rPr>
        <w:t>围绕</w:t>
      </w:r>
      <w:r>
        <w:rPr>
          <w:rFonts w:hint="eastAsia" w:ascii="Times New Roman" w:hAnsi="Times New Roman" w:eastAsia="仿宋_GB2312" w:cs="Times New Roman"/>
          <w:i w:val="0"/>
          <w:iCs w:val="0"/>
          <w:caps w:val="0"/>
          <w:spacing w:val="0"/>
          <w:sz w:val="32"/>
          <w:szCs w:val="32"/>
          <w:shd w:val="clear"/>
        </w:rPr>
        <w:t>实验室</w:t>
      </w:r>
      <w:r>
        <w:rPr>
          <w:rFonts w:ascii="Times New Roman" w:hAnsi="Times New Roman" w:eastAsia="仿宋_GB2312" w:cs="Times New Roman"/>
          <w:sz w:val="32"/>
          <w:szCs w:val="32"/>
        </w:rPr>
        <w:t>的研究方向和目标</w:t>
      </w:r>
      <w:r>
        <w:rPr>
          <w:rFonts w:hint="eastAsia" w:ascii="Times New Roman" w:hAnsi="Times New Roman" w:eastAsia="仿宋_GB2312" w:cs="Times New Roman"/>
          <w:i w:val="0"/>
          <w:iCs w:val="0"/>
          <w:caps w:val="0"/>
          <w:spacing w:val="0"/>
          <w:sz w:val="32"/>
          <w:szCs w:val="32"/>
          <w:shd w:val="clear"/>
          <w:lang w:eastAsia="zh-CN"/>
        </w:rPr>
        <w:t>，</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年度</w:t>
      </w:r>
      <w:r>
        <w:rPr>
          <w:rFonts w:hint="eastAsia" w:ascii="Times New Roman" w:hAnsi="Times New Roman" w:eastAsia="仿宋_GB2312" w:cs="Times New Roman"/>
          <w:i w:val="0"/>
          <w:iCs w:val="0"/>
          <w:caps w:val="0"/>
          <w:spacing w:val="0"/>
          <w:sz w:val="32"/>
          <w:szCs w:val="32"/>
          <w:shd w:val="clear"/>
        </w:rPr>
        <w:t>开放课题主要资助需求导向的应用基础研究课题，</w:t>
      </w:r>
      <w:r>
        <w:rPr>
          <w:rFonts w:ascii="Times New Roman" w:hAnsi="Times New Roman" w:eastAsia="仿宋_GB2312" w:cs="Times New Roman"/>
          <w:sz w:val="32"/>
          <w:szCs w:val="32"/>
        </w:rPr>
        <w:t>方向</w:t>
      </w:r>
      <w:r>
        <w:rPr>
          <w:rFonts w:hint="eastAsia" w:ascii="Times New Roman" w:hAnsi="Times New Roman" w:eastAsia="仿宋_GB2312" w:cs="Times New Roman"/>
          <w:sz w:val="32"/>
          <w:szCs w:val="32"/>
          <w:lang w:val="en-US" w:eastAsia="zh-CN"/>
        </w:rPr>
        <w:t>如</w:t>
      </w:r>
      <w:r>
        <w:rPr>
          <w:rFonts w:ascii="Times New Roman" w:hAnsi="Times New Roman" w:eastAsia="仿宋_GB2312" w:cs="Times New Roman"/>
          <w:sz w:val="32"/>
          <w:szCs w:val="32"/>
        </w:rPr>
        <w:t>下：</w:t>
      </w:r>
    </w:p>
    <w:p w14:paraId="6F37FDCC">
      <w:pPr>
        <w:numPr>
          <w:ilvl w:val="0"/>
          <w:numId w:val="1"/>
        </w:num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煤炭清洁高效灵活燃烧</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围绕燃煤机组宽负荷灵活运行过程中燃烧稳定性与污染物控制的基础问题，开展燃煤低负荷着火与稳燃特性、</w:t>
      </w:r>
      <w:r>
        <w:rPr>
          <w:rFonts w:hint="eastAsia" w:ascii="Times New Roman" w:hAnsi="Times New Roman" w:eastAsia="仿宋_GB2312" w:cs="Times New Roman"/>
          <w:sz w:val="32"/>
          <w:szCs w:val="32"/>
          <w:lang w:val="en-US" w:eastAsia="zh-CN"/>
        </w:rPr>
        <w:t>灵活</w:t>
      </w:r>
      <w:r>
        <w:rPr>
          <w:rFonts w:hint="eastAsia" w:ascii="Times New Roman" w:hAnsi="Times New Roman" w:eastAsia="仿宋_GB2312" w:cs="Times New Roman"/>
          <w:sz w:val="32"/>
          <w:szCs w:val="32"/>
        </w:rPr>
        <w:t>燃烧响应、煤与氨混烧火焰稳定性及 NOₓ 生成规律、富氧燃烧下煤燃烧与污染物排放特性等研究。</w:t>
      </w:r>
    </w:p>
    <w:p w14:paraId="6059344E">
      <w:pPr>
        <w:numPr>
          <w:ilvl w:val="0"/>
          <w:numId w:val="1"/>
        </w:numPr>
        <w:ind w:firstLine="640" w:firstLineChars="200"/>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煤炭分级分质转化利用</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围绕低阶煤热解转化过程中的基础科学问题，开展热解条件对固液气产物分布的影响规律、粉煤流态化热解均质化</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半焦反应活性与高值化利用途径、热解焦油组成及催化提质等研究。</w:t>
      </w:r>
    </w:p>
    <w:p w14:paraId="2E50DFC0">
      <w:pPr>
        <w:numPr>
          <w:ilvl w:val="0"/>
          <w:numId w:val="1"/>
        </w:num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煤基固废资源化利用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面向高灰低热值煤矸石、气化灰渣等煤基固废，开展热处置过程矿物相演变规律</w:t>
      </w:r>
      <w:r>
        <w:rPr>
          <w:rFonts w:hint="eastAsia" w:ascii="Times New Roman" w:hAnsi="Times New Roman" w:eastAsia="仿宋_GB2312" w:cs="Times New Roman"/>
          <w:sz w:val="32"/>
          <w:szCs w:val="32"/>
          <w:lang w:val="en-US" w:eastAsia="zh-CN"/>
        </w:rPr>
        <w:t>及</w:t>
      </w:r>
      <w:r>
        <w:rPr>
          <w:rFonts w:hint="eastAsia" w:ascii="Times New Roman" w:hAnsi="Times New Roman" w:eastAsia="仿宋_GB2312" w:cs="Times New Roman"/>
          <w:sz w:val="32"/>
          <w:szCs w:val="32"/>
        </w:rPr>
        <w:t>熔融特性、</w:t>
      </w:r>
      <w:r>
        <w:rPr>
          <w:rFonts w:hint="eastAsia" w:ascii="Times New Roman" w:hAnsi="Times New Roman" w:eastAsia="仿宋_GB2312" w:cs="Times New Roman"/>
          <w:sz w:val="32"/>
          <w:szCs w:val="32"/>
          <w:highlight w:val="none"/>
          <w:lang w:val="en-US" w:eastAsia="zh-CN"/>
        </w:rPr>
        <w:t>煤基固废</w:t>
      </w:r>
      <w:r>
        <w:rPr>
          <w:rFonts w:hint="eastAsia" w:ascii="Times New Roman" w:hAnsi="Times New Roman" w:eastAsia="仿宋_GB2312" w:cs="Times New Roman"/>
          <w:sz w:val="32"/>
          <w:szCs w:val="32"/>
          <w:highlight w:val="none"/>
        </w:rPr>
        <w:t>碳矿化利用</w:t>
      </w:r>
      <w:r>
        <w:rPr>
          <w:rFonts w:hint="eastAsia" w:ascii="Times New Roman" w:hAnsi="Times New Roman" w:eastAsia="仿宋_GB2312" w:cs="Times New Roman"/>
          <w:i w:val="0"/>
          <w:iCs w:val="0"/>
          <w:caps w:val="0"/>
          <w:spacing w:val="0"/>
          <w:sz w:val="32"/>
          <w:szCs w:val="32"/>
          <w:highlight w:val="none"/>
          <w:shd w:val="clear"/>
        </w:rPr>
        <w:t>与固碳潜力</w:t>
      </w:r>
      <w:r>
        <w:rPr>
          <w:rFonts w:hint="eastAsia" w:ascii="Times New Roman" w:hAnsi="Times New Roman" w:eastAsia="仿宋_GB2312" w:cs="Times New Roman"/>
          <w:sz w:val="32"/>
          <w:szCs w:val="32"/>
          <w:highlight w:val="none"/>
        </w:rPr>
        <w:t>、固废制备陶瓷石材及多固废协同制备充填材料等研究。</w:t>
      </w:r>
    </w:p>
    <w:p w14:paraId="2E49FA66">
      <w:pPr>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三、开放课题申请</w:t>
      </w:r>
    </w:p>
    <w:p w14:paraId="6717EC5A">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1、202</w:t>
      </w:r>
      <w:r>
        <w:rPr>
          <w:rFonts w:hint="eastAsia" w:ascii="Times New Roman" w:hAnsi="Times New Roman" w:eastAsia="仿宋_GB2312" w:cs="Times New Roman"/>
          <w:color w:val="000000"/>
          <w:sz w:val="32"/>
          <w:szCs w:val="32"/>
          <w:lang w:val="en-US" w:eastAsia="zh-CN"/>
        </w:rPr>
        <w:t>6</w:t>
      </w:r>
      <w:r>
        <w:rPr>
          <w:rFonts w:ascii="Times New Roman" w:hAnsi="Times New Roman" w:eastAsia="仿宋_GB2312" w:cs="Times New Roman"/>
          <w:color w:val="000000"/>
          <w:sz w:val="32"/>
          <w:szCs w:val="32"/>
        </w:rPr>
        <w:t>年度</w:t>
      </w:r>
      <w:r>
        <w:rPr>
          <w:rFonts w:hint="eastAsia" w:ascii="Times New Roman" w:hAnsi="Times New Roman" w:eastAsia="仿宋_GB2312" w:cs="Times New Roman"/>
          <w:color w:val="000000"/>
          <w:sz w:val="32"/>
          <w:szCs w:val="32"/>
          <w:lang w:val="en-US" w:eastAsia="zh-CN"/>
        </w:rPr>
        <w:t>拟</w:t>
      </w:r>
      <w:r>
        <w:rPr>
          <w:rFonts w:ascii="Times New Roman" w:hAnsi="Times New Roman" w:eastAsia="仿宋_GB2312" w:cs="Times New Roman"/>
          <w:color w:val="000000"/>
          <w:sz w:val="32"/>
          <w:szCs w:val="32"/>
        </w:rPr>
        <w:t>设立开放课题3项，资助金额为</w:t>
      </w:r>
      <w:r>
        <w:rPr>
          <w:rFonts w:hint="eastAsia" w:ascii="Times New Roman" w:hAnsi="Times New Roman" w:eastAsia="仿宋_GB2312" w:cs="Times New Roman"/>
          <w:color w:val="000000"/>
          <w:sz w:val="32"/>
          <w:szCs w:val="32"/>
          <w:lang w:val="en-US" w:eastAsia="zh-CN"/>
        </w:rPr>
        <w:t>2</w:t>
      </w:r>
      <w:r>
        <w:rPr>
          <w:rFonts w:ascii="Times New Roman" w:hAnsi="Times New Roman" w:eastAsia="仿宋_GB2312" w:cs="Times New Roman"/>
          <w:color w:val="000000"/>
          <w:sz w:val="32"/>
          <w:szCs w:val="32"/>
        </w:rPr>
        <w:t>.5</w:t>
      </w:r>
      <w:r>
        <w:rPr>
          <w:rFonts w:hint="eastAsia" w:ascii="Times New Roman" w:hAnsi="Times New Roman" w:eastAsia="仿宋_GB2312" w:cs="Times New Roman"/>
          <w:color w:val="000000"/>
          <w:sz w:val="32"/>
          <w:szCs w:val="32"/>
          <w:lang w:val="en-US" w:eastAsia="zh-CN"/>
        </w:rPr>
        <w:t>~3</w:t>
      </w:r>
      <w:r>
        <w:rPr>
          <w:rFonts w:ascii="Times New Roman" w:hAnsi="Times New Roman" w:eastAsia="仿宋_GB2312" w:cs="Times New Roman"/>
          <w:color w:val="000000"/>
          <w:sz w:val="32"/>
          <w:szCs w:val="32"/>
        </w:rPr>
        <w:t>万元/</w:t>
      </w:r>
      <w:r>
        <w:rPr>
          <w:rFonts w:ascii="Times New Roman" w:hAnsi="Times New Roman" w:eastAsia="仿宋_GB2312" w:cs="Times New Roman"/>
          <w:sz w:val="32"/>
          <w:szCs w:val="32"/>
        </w:rPr>
        <w:t>项，执行期为2年</w:t>
      </w:r>
      <w:r>
        <w:rPr>
          <w:rFonts w:hint="eastAsia" w:ascii="Times New Roman" w:hAnsi="Times New Roman" w:eastAsia="仿宋_GB2312" w:cs="Times New Roman"/>
          <w:sz w:val="32"/>
          <w:szCs w:val="32"/>
        </w:rPr>
        <w:t>。</w:t>
      </w:r>
    </w:p>
    <w:p w14:paraId="1BD3159C">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、请</w:t>
      </w:r>
      <w:r>
        <w:rPr>
          <w:rFonts w:ascii="Times New Roman" w:hAnsi="Times New Roman" w:eastAsia="仿宋_GB2312" w:cs="Times New Roman"/>
          <w:color w:val="000000"/>
          <w:sz w:val="32"/>
          <w:szCs w:val="32"/>
        </w:rPr>
        <w:t>申请人</w:t>
      </w:r>
      <w:r>
        <w:rPr>
          <w:rFonts w:hint="eastAsia" w:ascii="Times New Roman" w:hAnsi="Times New Roman" w:eastAsia="仿宋_GB2312" w:cs="Times New Roman"/>
          <w:color w:val="000000"/>
          <w:sz w:val="32"/>
          <w:szCs w:val="32"/>
        </w:rPr>
        <w:t>下载附件中的</w:t>
      </w:r>
      <w:r>
        <w:rPr>
          <w:rFonts w:ascii="Times New Roman" w:hAnsi="Times New Roman" w:eastAsia="仿宋_GB2312" w:cs="Times New Roman"/>
          <w:color w:val="000000"/>
          <w:sz w:val="32"/>
          <w:szCs w:val="32"/>
        </w:rPr>
        <w:t>《煤灵活燃烧与热转化山西省重点实验室课题申请书》</w:t>
      </w:r>
      <w:r>
        <w:rPr>
          <w:rFonts w:hint="eastAsia" w:ascii="Times New Roman" w:hAnsi="Times New Roman" w:eastAsia="仿宋_GB2312" w:cs="Times New Roman"/>
          <w:sz w:val="32"/>
          <w:szCs w:val="32"/>
          <w:highlight w:val="none"/>
          <w:lang w:eastAsia="zh-CN"/>
        </w:rPr>
        <w:t>模板</w:t>
      </w: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b w:val="0"/>
          <w:bCs w:val="0"/>
          <w:i w:val="0"/>
          <w:iCs w:val="0"/>
          <w:caps w:val="0"/>
          <w:spacing w:val="0"/>
          <w:sz w:val="32"/>
          <w:szCs w:val="32"/>
          <w:highlight w:val="none"/>
          <w:shd w:val="clear"/>
        </w:rPr>
        <w:t>填写后</w:t>
      </w:r>
      <w:r>
        <w:rPr>
          <w:rFonts w:hint="eastAsia" w:ascii="Times New Roman" w:hAnsi="Times New Roman" w:eastAsia="仿宋_GB2312" w:cs="Times New Roman"/>
          <w:sz w:val="32"/>
          <w:szCs w:val="32"/>
          <w:highlight w:val="none"/>
        </w:rPr>
        <w:t>以 A</w:t>
      </w:r>
      <w:r>
        <w:rPr>
          <w:rFonts w:hint="eastAsia" w:ascii="Times New Roman" w:hAnsi="Times New Roman" w:eastAsia="仿宋_GB2312" w:cs="Times New Roman"/>
          <w:color w:val="000000"/>
          <w:sz w:val="32"/>
          <w:szCs w:val="32"/>
        </w:rPr>
        <w:t>4 纸打印胶装一份，经所在单位同意并盖章后，</w:t>
      </w:r>
      <w:r>
        <w:rPr>
          <w:rFonts w:hint="eastAsia" w:ascii="Times New Roman" w:hAnsi="Times New Roman" w:eastAsia="仿宋_GB2312" w:cs="Times New Roman"/>
          <w:color w:val="000000"/>
          <w:sz w:val="32"/>
          <w:szCs w:val="32"/>
          <w:highlight w:val="none"/>
        </w:rPr>
        <w:t>于202</w:t>
      </w:r>
      <w:r>
        <w:rPr>
          <w:rFonts w:hint="eastAsia" w:ascii="Times New Roman" w:hAnsi="Times New Roman" w:eastAsia="仿宋_GB2312" w:cs="Times New Roman"/>
          <w:color w:val="000000"/>
          <w:sz w:val="32"/>
          <w:szCs w:val="32"/>
          <w:highlight w:val="none"/>
          <w:lang w:val="en-US" w:eastAsia="zh-CN"/>
        </w:rPr>
        <w:t>6</w:t>
      </w:r>
      <w:r>
        <w:rPr>
          <w:rFonts w:hint="eastAsia" w:ascii="Times New Roman" w:hAnsi="Times New Roman" w:eastAsia="仿宋_GB2312" w:cs="Times New Roman"/>
          <w:color w:val="000000"/>
          <w:sz w:val="32"/>
          <w:szCs w:val="32"/>
          <w:highlight w:val="none"/>
        </w:rPr>
        <w:t>年11月</w:t>
      </w:r>
      <w:r>
        <w:rPr>
          <w:rFonts w:hint="eastAsia" w:ascii="Times New Roman" w:hAnsi="Times New Roman" w:eastAsia="仿宋_GB2312" w:cs="Times New Roman"/>
          <w:color w:val="000000"/>
          <w:sz w:val="32"/>
          <w:szCs w:val="32"/>
          <w:highlight w:val="none"/>
          <w:lang w:val="en-US" w:eastAsia="zh-CN"/>
        </w:rPr>
        <w:t>30</w:t>
      </w:r>
      <w:r>
        <w:rPr>
          <w:rFonts w:hint="eastAsia" w:ascii="Times New Roman" w:hAnsi="Times New Roman" w:eastAsia="仿宋_GB2312" w:cs="Times New Roman"/>
          <w:color w:val="000000"/>
          <w:sz w:val="32"/>
          <w:szCs w:val="32"/>
        </w:rPr>
        <w:t>日前提交至山西省大同市云州街1619号（邮编：037</w:t>
      </w:r>
      <w:r>
        <w:rPr>
          <w:rFonts w:hint="eastAsia" w:ascii="Times New Roman" w:hAnsi="Times New Roman" w:eastAsia="仿宋_GB2312" w:cs="Times New Roman"/>
          <w:color w:val="000000"/>
          <w:sz w:val="32"/>
          <w:szCs w:val="32"/>
          <w:lang w:val="en-US" w:eastAsia="zh-CN"/>
        </w:rPr>
        <w:t>305</w:t>
      </w:r>
      <w:r>
        <w:rPr>
          <w:rFonts w:hint="eastAsia" w:ascii="Times New Roman" w:hAnsi="Times New Roman" w:eastAsia="仿宋_GB2312" w:cs="Times New Roman"/>
          <w:color w:val="000000"/>
          <w:sz w:val="32"/>
          <w:szCs w:val="32"/>
        </w:rPr>
        <w:t>）。请</w:t>
      </w:r>
      <w:r>
        <w:rPr>
          <w:rFonts w:hint="eastAsia" w:ascii="Times New Roman" w:hAnsi="Times New Roman" w:eastAsia="仿宋_GB2312" w:cs="Times New Roman"/>
          <w:color w:val="000000"/>
          <w:sz w:val="32"/>
          <w:szCs w:val="32"/>
          <w:lang w:val="en-US" w:eastAsia="zh-CN"/>
        </w:rPr>
        <w:t>于</w:t>
      </w:r>
      <w:r>
        <w:rPr>
          <w:rFonts w:hint="eastAsia" w:ascii="Times New Roman" w:hAnsi="Times New Roman" w:eastAsia="仿宋_GB2312" w:cs="Times New Roman"/>
          <w:color w:val="000000"/>
          <w:sz w:val="32"/>
          <w:szCs w:val="32"/>
        </w:rPr>
        <w:t>截止日前</w:t>
      </w:r>
      <w:r>
        <w:rPr>
          <w:rFonts w:hint="eastAsia" w:ascii="Times New Roman" w:hAnsi="Times New Roman" w:eastAsia="仿宋_GB2312" w:cs="Times New Roman"/>
          <w:color w:val="000000"/>
          <w:sz w:val="32"/>
          <w:szCs w:val="32"/>
          <w:lang w:val="en-US" w:eastAsia="zh-CN"/>
        </w:rPr>
        <w:t>将</w:t>
      </w:r>
      <w:r>
        <w:rPr>
          <w:rFonts w:hint="eastAsia" w:ascii="Times New Roman" w:hAnsi="Times New Roman" w:eastAsia="仿宋_GB2312" w:cs="Times New Roman"/>
          <w:color w:val="000000"/>
          <w:sz w:val="32"/>
          <w:szCs w:val="32"/>
        </w:rPr>
        <w:t>电子版</w:t>
      </w:r>
      <w:r>
        <w:rPr>
          <w:rFonts w:hint="eastAsia" w:ascii="Times New Roman" w:hAnsi="Times New Roman" w:eastAsia="仿宋_GB2312" w:cs="Times New Roman"/>
          <w:color w:val="000000"/>
          <w:sz w:val="32"/>
          <w:szCs w:val="32"/>
          <w:lang w:val="en-US" w:eastAsia="zh-CN"/>
        </w:rPr>
        <w:t>发送</w:t>
      </w:r>
      <w:r>
        <w:rPr>
          <w:rFonts w:hint="eastAsia" w:ascii="Times New Roman" w:hAnsi="Times New Roman" w:eastAsia="仿宋_GB2312" w:cs="Times New Roman"/>
          <w:color w:val="000000"/>
          <w:sz w:val="32"/>
          <w:szCs w:val="32"/>
        </w:rPr>
        <w:t>至</w:t>
      </w:r>
      <w:r>
        <w:rPr>
          <w:rFonts w:hint="eastAsia" w:ascii="Times New Roman" w:hAnsi="Times New Roman" w:eastAsia="仿宋_GB2312" w:cs="Times New Roman"/>
          <w:color w:val="000000"/>
          <w:sz w:val="32"/>
          <w:szCs w:val="32"/>
          <w:lang w:val="en-US" w:eastAsia="zh-CN"/>
        </w:rPr>
        <w:t>tianjl</w:t>
      </w:r>
      <w:r>
        <w:rPr>
          <w:rFonts w:hint="eastAsia" w:ascii="Times New Roman" w:hAnsi="Times New Roman" w:eastAsia="仿宋_GB2312" w:cs="Times New Roman"/>
          <w:color w:val="000000"/>
          <w:sz w:val="32"/>
          <w:szCs w:val="32"/>
        </w:rPr>
        <w:t>@dt-iet.cn，电子邮件标题应注明“姓名—煤灵活燃烧与热转化山西省重点实验室202</w:t>
      </w:r>
      <w:r>
        <w:rPr>
          <w:rFonts w:hint="eastAsia" w:ascii="Times New Roman" w:hAnsi="Times New Roman" w:eastAsia="仿宋_GB2312" w:cs="Times New Roman"/>
          <w:color w:val="000000"/>
          <w:sz w:val="32"/>
          <w:szCs w:val="32"/>
          <w:lang w:val="en-US" w:eastAsia="zh-CN"/>
        </w:rPr>
        <w:t>6</w:t>
      </w:r>
      <w:r>
        <w:rPr>
          <w:rFonts w:hint="eastAsia" w:ascii="Times New Roman" w:hAnsi="Times New Roman" w:eastAsia="仿宋_GB2312" w:cs="Times New Roman"/>
          <w:color w:val="000000"/>
          <w:sz w:val="32"/>
          <w:szCs w:val="32"/>
        </w:rPr>
        <w:t>年度开放课题申请”。</w:t>
      </w:r>
    </w:p>
    <w:p w14:paraId="0BF0BE24">
      <w:pPr>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w:t>
      </w:r>
      <w:r>
        <w:rPr>
          <w:rFonts w:hint="eastAsia" w:ascii="Times New Roman" w:hAnsi="Times New Roman" w:eastAsia="仿宋_GB2312" w:cs="Times New Roman"/>
          <w:sz w:val="32"/>
          <w:szCs w:val="32"/>
          <w:highlight w:val="none"/>
        </w:rPr>
        <w:t>实验室将组织专家对收到的</w:t>
      </w:r>
      <w:r>
        <w:rPr>
          <w:rFonts w:hint="default" w:ascii="Times New Roman" w:hAnsi="Times New Roman" w:eastAsia="仿宋_GB2312" w:cs="Times New Roman"/>
          <w:sz w:val="32"/>
          <w:szCs w:val="32"/>
          <w:highlight w:val="none"/>
          <w:lang w:val="en-US" w:eastAsia="zh-CN"/>
        </w:rPr>
        <w:t>全部</w:t>
      </w:r>
      <w:r>
        <w:rPr>
          <w:rFonts w:hint="eastAsia" w:ascii="Times New Roman" w:hAnsi="Times New Roman" w:eastAsia="仿宋_GB2312" w:cs="Times New Roman"/>
          <w:sz w:val="32"/>
          <w:szCs w:val="32"/>
          <w:highlight w:val="none"/>
        </w:rPr>
        <w:t>申请书进行评审</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择</w:t>
      </w:r>
      <w:r>
        <w:rPr>
          <w:rFonts w:hint="default" w:ascii="Times New Roman" w:hAnsi="Times New Roman" w:eastAsia="仿宋_GB2312" w:cs="Times New Roman"/>
          <w:sz w:val="32"/>
          <w:szCs w:val="32"/>
          <w:highlight w:val="none"/>
        </w:rPr>
        <w:t>优</w:t>
      </w:r>
      <w:r>
        <w:rPr>
          <w:rFonts w:hint="default" w:ascii="Times New Roman" w:hAnsi="Times New Roman" w:eastAsia="仿宋_GB2312" w:cs="Times New Roman"/>
          <w:sz w:val="32"/>
          <w:szCs w:val="32"/>
          <w:highlight w:val="none"/>
          <w:lang w:val="en-US" w:eastAsia="zh-CN"/>
        </w:rPr>
        <w:t>确定拟</w:t>
      </w:r>
      <w:r>
        <w:rPr>
          <w:rFonts w:hint="default" w:ascii="Times New Roman" w:hAnsi="Times New Roman" w:eastAsia="仿宋_GB2312" w:cs="Times New Roman"/>
          <w:sz w:val="32"/>
          <w:szCs w:val="32"/>
          <w:highlight w:val="none"/>
        </w:rPr>
        <w:t>资助</w:t>
      </w:r>
      <w:r>
        <w:rPr>
          <w:rFonts w:hint="default" w:ascii="Times New Roman" w:hAnsi="Times New Roman" w:eastAsia="仿宋_GB2312" w:cs="Times New Roman"/>
          <w:sz w:val="32"/>
          <w:szCs w:val="32"/>
          <w:highlight w:val="none"/>
          <w:lang w:val="en-US" w:eastAsia="zh-CN"/>
        </w:rPr>
        <w:t>课题</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拟</w:t>
      </w:r>
      <w:r>
        <w:rPr>
          <w:rFonts w:hint="default" w:ascii="Times New Roman" w:hAnsi="Times New Roman" w:eastAsia="仿宋_GB2312" w:cs="Times New Roman"/>
          <w:sz w:val="32"/>
          <w:szCs w:val="32"/>
          <w:highlight w:val="none"/>
        </w:rPr>
        <w:t>资助名单将</w:t>
      </w:r>
      <w:r>
        <w:rPr>
          <w:rFonts w:hint="default" w:ascii="Times New Roman" w:hAnsi="Times New Roman" w:eastAsia="仿宋_GB2312" w:cs="Times New Roman"/>
          <w:sz w:val="32"/>
          <w:szCs w:val="32"/>
          <w:highlight w:val="none"/>
          <w:lang w:val="en-US" w:eastAsia="zh-CN"/>
        </w:rPr>
        <w:t>在</w:t>
      </w:r>
      <w:r>
        <w:rPr>
          <w:rFonts w:hint="default" w:ascii="Times New Roman" w:hAnsi="Times New Roman" w:eastAsia="仿宋_GB2312" w:cs="Times New Roman"/>
          <w:sz w:val="32"/>
          <w:szCs w:val="32"/>
          <w:highlight w:val="none"/>
        </w:rPr>
        <w:t>大同市煤炭清洁高效利用研究所网站</w:t>
      </w:r>
      <w:r>
        <w:rPr>
          <w:rFonts w:hint="default" w:ascii="Times New Roman" w:hAnsi="Times New Roman" w:eastAsia="仿宋_GB2312" w:cs="Times New Roman"/>
          <w:sz w:val="32"/>
          <w:szCs w:val="32"/>
          <w:highlight w:val="none"/>
          <w:lang w:val="en-US" w:eastAsia="zh-CN"/>
        </w:rPr>
        <w:t>公示</w:t>
      </w:r>
      <w:r>
        <w:rPr>
          <w:rFonts w:hint="default" w:ascii="Times New Roman" w:hAnsi="Times New Roman" w:eastAsia="仿宋_GB2312" w:cs="Times New Roman"/>
          <w:sz w:val="32"/>
          <w:szCs w:val="32"/>
          <w:highlight w:val="none"/>
          <w:lang w:eastAsia="zh-CN"/>
        </w:rPr>
        <w:t>，</w:t>
      </w:r>
      <w:r>
        <w:rPr>
          <w:rFonts w:ascii="Times New Roman" w:hAnsi="Times New Roman" w:eastAsia="仿宋_GB2312" w:cs="Times New Roman"/>
          <w:b w:val="0"/>
          <w:bCs w:val="0"/>
          <w:i w:val="0"/>
          <w:iCs w:val="0"/>
          <w:caps w:val="0"/>
          <w:spacing w:val="0"/>
          <w:sz w:val="32"/>
          <w:szCs w:val="32"/>
          <w:highlight w:val="none"/>
          <w:shd w:val="clear"/>
        </w:rPr>
        <w:t>公示无异议后，正式公布资助名单并通知申请人本人</w:t>
      </w:r>
      <w:r>
        <w:rPr>
          <w:rFonts w:hint="default" w:ascii="Times New Roman" w:hAnsi="Times New Roman" w:eastAsia="仿宋_GB2312" w:cs="Times New Roman"/>
          <w:sz w:val="32"/>
          <w:szCs w:val="32"/>
          <w:highlight w:val="none"/>
        </w:rPr>
        <w:t>。</w:t>
      </w:r>
    </w:p>
    <w:p w14:paraId="2DBB34F5">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4</w:t>
      </w:r>
      <w:r>
        <w:rPr>
          <w:rFonts w:hint="eastAsia" w:ascii="Times New Roman" w:hAnsi="Times New Roman" w:eastAsia="仿宋_GB2312" w:cs="Times New Roman"/>
          <w:color w:val="000000"/>
          <w:sz w:val="32"/>
          <w:szCs w:val="32"/>
        </w:rPr>
        <w:t>、获得开放课题资助的研究者，在接到资助通知</w:t>
      </w:r>
      <w:r>
        <w:rPr>
          <w:rFonts w:ascii="Times New Roman" w:hAnsi="Times New Roman" w:eastAsia="仿宋_GB2312" w:cs="Times New Roman"/>
          <w:color w:val="000000"/>
          <w:sz w:val="32"/>
          <w:szCs w:val="32"/>
        </w:rPr>
        <w:t>15</w:t>
      </w:r>
      <w:r>
        <w:rPr>
          <w:rFonts w:hint="eastAsia" w:ascii="Times New Roman" w:hAnsi="Times New Roman" w:eastAsia="仿宋_GB2312" w:cs="Times New Roman"/>
          <w:color w:val="000000"/>
          <w:sz w:val="32"/>
          <w:szCs w:val="32"/>
        </w:rPr>
        <w:t>日内向实验室提交课题</w:t>
      </w:r>
      <w:r>
        <w:rPr>
          <w:rFonts w:ascii="Times New Roman" w:hAnsi="Times New Roman" w:eastAsia="仿宋_GB2312" w:cs="Times New Roman"/>
          <w:sz w:val="32"/>
          <w:szCs w:val="32"/>
        </w:rPr>
        <w:t>计划任务书</w:t>
      </w:r>
      <w:r>
        <w:rPr>
          <w:rFonts w:hint="eastAsia" w:ascii="Times New Roman" w:hAnsi="Times New Roman" w:eastAsia="仿宋_GB2312" w:cs="Times New Roman"/>
          <w:color w:val="000000"/>
          <w:sz w:val="32"/>
          <w:szCs w:val="32"/>
        </w:rPr>
        <w:t>，并按计划开始实施。</w:t>
      </w:r>
    </w:p>
    <w:p w14:paraId="01EB7898">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四、开放课题管理</w:t>
      </w:r>
    </w:p>
    <w:p w14:paraId="417E0DAD">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开放课题</w:t>
      </w:r>
      <w:r>
        <w:rPr>
          <w:rFonts w:ascii="Times New Roman" w:hAnsi="Times New Roman" w:eastAsia="仿宋_GB2312" w:cs="Times New Roman"/>
          <w:sz w:val="32"/>
          <w:szCs w:val="32"/>
        </w:rPr>
        <w:t>由实验室统一管理，</w:t>
      </w:r>
      <w:r>
        <w:rPr>
          <w:rFonts w:hint="eastAsia" w:ascii="Times New Roman" w:hAnsi="Times New Roman" w:eastAsia="仿宋_GB2312" w:cs="Times New Roman"/>
          <w:sz w:val="32"/>
          <w:szCs w:val="32"/>
        </w:rPr>
        <w:t>课题</w:t>
      </w:r>
      <w:r>
        <w:rPr>
          <w:rFonts w:ascii="Times New Roman" w:hAnsi="Times New Roman" w:eastAsia="仿宋_GB2312" w:cs="Times New Roman"/>
          <w:sz w:val="32"/>
          <w:szCs w:val="32"/>
        </w:rPr>
        <w:t>负责人全面负责</w:t>
      </w:r>
      <w:r>
        <w:rPr>
          <w:rFonts w:ascii="Times New Roman" w:hAnsi="Times New Roman" w:eastAsia="仿宋_GB2312" w:cs="Times New Roman"/>
          <w:b w:val="0"/>
          <w:bCs w:val="0"/>
          <w:i w:val="0"/>
          <w:iCs w:val="0"/>
          <w:caps w:val="0"/>
          <w:spacing w:val="0"/>
          <w:sz w:val="32"/>
          <w:szCs w:val="32"/>
          <w:shd w:val="clear"/>
        </w:rPr>
        <w:t>课题</w:t>
      </w:r>
      <w:r>
        <w:rPr>
          <w:rFonts w:ascii="Times New Roman" w:hAnsi="Times New Roman" w:eastAsia="仿宋_GB2312" w:cs="Times New Roman"/>
          <w:sz w:val="32"/>
          <w:szCs w:val="32"/>
        </w:rPr>
        <w:t>实施</w:t>
      </w:r>
      <w:r>
        <w:rPr>
          <w:rFonts w:hint="eastAsia" w:ascii="Times New Roman" w:hAnsi="Times New Roman" w:eastAsia="仿宋_GB2312" w:cs="Times New Roman"/>
          <w:sz w:val="32"/>
          <w:szCs w:val="32"/>
        </w:rPr>
        <w:t>。开放课题批准后，课题经费不拨给申请人所在单位，限在实验室内由课题负责人自</w:t>
      </w:r>
      <w:r>
        <w:rPr>
          <w:rFonts w:hint="eastAsia" w:ascii="Times New Roman" w:hAnsi="Times New Roman" w:eastAsia="仿宋_GB2312" w:cs="Times New Roman"/>
          <w:sz w:val="32"/>
          <w:szCs w:val="32"/>
          <w:lang w:val="en-US" w:eastAsia="zh-CN"/>
        </w:rPr>
        <w:t>主</w:t>
      </w:r>
      <w:r>
        <w:rPr>
          <w:rFonts w:hint="eastAsia" w:ascii="Times New Roman" w:hAnsi="Times New Roman" w:eastAsia="仿宋_GB2312" w:cs="Times New Roman"/>
          <w:sz w:val="32"/>
          <w:szCs w:val="32"/>
        </w:rPr>
        <w:t>安排使用，并</w:t>
      </w:r>
      <w:r>
        <w:rPr>
          <w:rFonts w:hint="eastAsia" w:ascii="Times New Roman" w:hAnsi="Times New Roman" w:eastAsia="仿宋_GB2312" w:cs="Times New Roman"/>
          <w:sz w:val="32"/>
          <w:szCs w:val="32"/>
          <w:lang w:val="en-US" w:eastAsia="zh-CN"/>
        </w:rPr>
        <w:t>须</w:t>
      </w:r>
      <w:r>
        <w:rPr>
          <w:rFonts w:hint="eastAsia" w:ascii="Times New Roman" w:hAnsi="Times New Roman" w:eastAsia="仿宋_GB2312" w:cs="Times New Roman"/>
          <w:sz w:val="32"/>
          <w:szCs w:val="32"/>
        </w:rPr>
        <w:t>严格按预算执行。</w:t>
      </w:r>
    </w:p>
    <w:p w14:paraId="1BDF7101">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、课题研究满一年，课题负责人应提交阶段总结，对于无阶段总结、未</w:t>
      </w:r>
      <w:r>
        <w:rPr>
          <w:rFonts w:hint="default" w:ascii="Times New Roman" w:hAnsi="Times New Roman" w:eastAsia="仿宋_GB2312" w:cs="Times New Roman"/>
          <w:color w:val="000000"/>
          <w:sz w:val="32"/>
          <w:szCs w:val="32"/>
        </w:rPr>
        <w:t>按计划</w:t>
      </w:r>
      <w:r>
        <w:rPr>
          <w:rFonts w:ascii="Times New Roman" w:hAnsi="Times New Roman" w:eastAsia="仿宋_GB2312" w:cs="Times New Roman"/>
          <w:b w:val="0"/>
          <w:bCs w:val="0"/>
          <w:i w:val="0"/>
          <w:iCs w:val="0"/>
          <w:caps w:val="0"/>
          <w:color w:val="000000"/>
          <w:spacing w:val="0"/>
          <w:sz w:val="32"/>
          <w:szCs w:val="32"/>
          <w:shd w:val="clear"/>
        </w:rPr>
        <w:t>开展</w:t>
      </w:r>
      <w:r>
        <w:rPr>
          <w:rFonts w:hint="default" w:ascii="Times New Roman" w:hAnsi="Times New Roman" w:eastAsia="仿宋_GB2312" w:cs="Times New Roman"/>
          <w:color w:val="000000"/>
          <w:sz w:val="32"/>
          <w:szCs w:val="32"/>
        </w:rPr>
        <w:t>课题</w:t>
      </w:r>
      <w:r>
        <w:rPr>
          <w:rFonts w:hint="eastAsia" w:ascii="Times New Roman" w:hAnsi="Times New Roman" w:eastAsia="仿宋_GB2312" w:cs="Times New Roman"/>
          <w:sz w:val="32"/>
          <w:szCs w:val="32"/>
        </w:rPr>
        <w:t>者，实验室主任有权调整课题资助额度或中止课题资助。课题结束后</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课题负责人</w:t>
      </w:r>
      <w:r>
        <w:rPr>
          <w:rFonts w:ascii="Times New Roman" w:hAnsi="Times New Roman" w:eastAsia="仿宋_GB2312" w:cs="Times New Roman"/>
          <w:sz w:val="32"/>
          <w:szCs w:val="32"/>
        </w:rPr>
        <w:t>应填写课题结题报告，报告内容包括研究工作总结、课题完成情况、学术论文、研究报告以及相关原始材料，</w:t>
      </w:r>
      <w:r>
        <w:rPr>
          <w:rFonts w:hint="eastAsia" w:ascii="Times New Roman" w:hAnsi="Times New Roman" w:eastAsia="仿宋_GB2312" w:cs="Times New Roman"/>
          <w:sz w:val="32"/>
          <w:szCs w:val="32"/>
        </w:rPr>
        <w:t>并由</w:t>
      </w:r>
      <w:r>
        <w:rPr>
          <w:rFonts w:ascii="Times New Roman" w:hAnsi="Times New Roman" w:eastAsia="仿宋_GB2312" w:cs="Times New Roman"/>
          <w:sz w:val="32"/>
          <w:szCs w:val="32"/>
        </w:rPr>
        <w:t>实验室组织验收</w:t>
      </w:r>
      <w:r>
        <w:rPr>
          <w:rFonts w:hint="eastAsia" w:ascii="Times New Roman" w:hAnsi="Times New Roman" w:eastAsia="仿宋_GB2312" w:cs="Times New Roman"/>
          <w:sz w:val="32"/>
          <w:szCs w:val="32"/>
        </w:rPr>
        <w:t>。</w:t>
      </w:r>
    </w:p>
    <w:p w14:paraId="65FF04F5">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3、每项课题</w:t>
      </w:r>
      <w:r>
        <w:rPr>
          <w:rFonts w:hint="eastAsia" w:ascii="Times New Roman" w:hAnsi="Times New Roman" w:eastAsia="仿宋_GB2312" w:cs="Times New Roman"/>
          <w:sz w:val="32"/>
          <w:szCs w:val="32"/>
          <w:lang w:val="en-US" w:eastAsia="zh-CN"/>
        </w:rPr>
        <w:t>须</w:t>
      </w:r>
      <w:r>
        <w:rPr>
          <w:rFonts w:ascii="Times New Roman" w:hAnsi="Times New Roman" w:eastAsia="仿宋_GB2312" w:cs="Times New Roman"/>
          <w:sz w:val="32"/>
          <w:szCs w:val="32"/>
        </w:rPr>
        <w:t>以煤灵活燃烧与热转化山西省重点实验室为第一或第二署名单位，正式发表或录用SCI/EI收录期刊或中文核心期刊论文至少1篇。</w:t>
      </w:r>
    </w:p>
    <w:p w14:paraId="036E23CB">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4、开放课题所取得</w:t>
      </w:r>
      <w:r>
        <w:rPr>
          <w:rFonts w:hint="eastAsia" w:ascii="Times New Roman" w:hAnsi="Times New Roman" w:eastAsia="仿宋_GB2312" w:cs="Times New Roman"/>
          <w:sz w:val="32"/>
          <w:szCs w:val="32"/>
          <w:lang w:val="en-US" w:eastAsia="zh-CN"/>
        </w:rPr>
        <w:t>的</w:t>
      </w:r>
      <w:r>
        <w:rPr>
          <w:rFonts w:ascii="Times New Roman" w:hAnsi="Times New Roman" w:eastAsia="仿宋_GB2312" w:cs="Times New Roman"/>
          <w:sz w:val="32"/>
          <w:szCs w:val="32"/>
        </w:rPr>
        <w:t>科研成果，归煤灵活燃烧与热转化山西省重点实验室和</w:t>
      </w:r>
      <w:r>
        <w:rPr>
          <w:rFonts w:hint="eastAsia" w:ascii="Times New Roman" w:hAnsi="Times New Roman" w:eastAsia="仿宋_GB2312" w:cs="Times New Roman"/>
          <w:sz w:val="32"/>
          <w:szCs w:val="32"/>
        </w:rPr>
        <w:t>课题负责人</w:t>
      </w:r>
      <w:r>
        <w:rPr>
          <w:rFonts w:ascii="Times New Roman" w:hAnsi="Times New Roman" w:eastAsia="仿宋_GB2312" w:cs="Times New Roman"/>
          <w:sz w:val="32"/>
          <w:szCs w:val="32"/>
        </w:rPr>
        <w:t>所在单位共有。具体如下：</w:t>
      </w:r>
    </w:p>
    <w:p w14:paraId="2EC0DFC9">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如在国内外期刊或学术会议上发表研究论文，应署名“大同市煤炭清洁高效利用研究所，煤灵活燃烧与热转化山西省重点实验室，山西大同 037</w:t>
      </w:r>
      <w:r>
        <w:rPr>
          <w:rFonts w:hint="eastAsia" w:ascii="Times New Roman" w:hAnsi="Times New Roman" w:eastAsia="仿宋_GB2312" w:cs="Times New Roman"/>
          <w:sz w:val="32"/>
          <w:szCs w:val="32"/>
          <w:lang w:val="en-US" w:eastAsia="zh-CN"/>
        </w:rPr>
        <w:t>305</w:t>
      </w:r>
      <w:r>
        <w:rPr>
          <w:rFonts w:hint="eastAsia" w:ascii="Times New Roman" w:hAnsi="Times New Roman" w:eastAsia="仿宋_GB2312" w:cs="Times New Roman"/>
          <w:sz w:val="32"/>
          <w:szCs w:val="32"/>
        </w:rPr>
        <w:t>（英文：Shanxi Key Laboratory of Coal Flexible Combustion and Thermal Conversion, Datong Institute of Coal Clean and Efficient Utilization, Datong 037</w:t>
      </w:r>
      <w:r>
        <w:rPr>
          <w:rFonts w:hint="eastAsia" w:ascii="Times New Roman" w:hAnsi="Times New Roman" w:eastAsia="仿宋_GB2312" w:cs="Times New Roman"/>
          <w:sz w:val="32"/>
          <w:szCs w:val="32"/>
          <w:lang w:val="en-US" w:eastAsia="zh-CN"/>
        </w:rPr>
        <w:t xml:space="preserve">305, </w:t>
      </w:r>
      <w:r>
        <w:rPr>
          <w:rFonts w:hint="eastAsia" w:ascii="Times New Roman" w:hAnsi="Times New Roman" w:eastAsia="仿宋_GB2312" w:cs="Times New Roman"/>
          <w:sz w:val="32"/>
          <w:szCs w:val="32"/>
        </w:rPr>
        <w:t xml:space="preserve">China）”，并注明本课题为“煤灵活燃烧与热转化山西省重点实验室开放基金资助（课题编号）（英文：Supported by </w:t>
      </w:r>
      <w:r>
        <w:rPr>
          <w:rFonts w:hint="eastAsia" w:ascii="Times New Roman" w:hAnsi="Times New Roman" w:eastAsia="仿宋_GB2312" w:cs="Times New Roman"/>
          <w:sz w:val="32"/>
          <w:szCs w:val="32"/>
          <w:lang w:val="en-US" w:eastAsia="zh-CN"/>
        </w:rPr>
        <w:t xml:space="preserve">the </w:t>
      </w:r>
      <w:r>
        <w:rPr>
          <w:rFonts w:hint="eastAsia" w:ascii="Times New Roman" w:hAnsi="Times New Roman" w:eastAsia="仿宋_GB2312" w:cs="Times New Roman"/>
          <w:sz w:val="32"/>
          <w:szCs w:val="32"/>
        </w:rPr>
        <w:t>Foundation of Shanxi Key Laboratory of Coal Flexible Combustion and Thermal Conversion(No: XXX)）”，作者中须至少署名实验室固定研究人员1名。</w:t>
      </w:r>
    </w:p>
    <w:p w14:paraId="7D8AA74F">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（2）如申请专利，</w:t>
      </w:r>
      <w:r>
        <w:rPr>
          <w:rFonts w:hint="eastAsia" w:ascii="Times New Roman" w:hAnsi="Times New Roman" w:eastAsia="仿宋_GB2312" w:cs="Times New Roman"/>
          <w:sz w:val="32"/>
          <w:szCs w:val="32"/>
          <w:lang w:val="en-US" w:eastAsia="zh-CN"/>
        </w:rPr>
        <w:t>课题负责人所在</w:t>
      </w:r>
      <w:r>
        <w:rPr>
          <w:rFonts w:ascii="Times New Roman" w:hAnsi="Times New Roman" w:eastAsia="仿宋_GB2312" w:cs="Times New Roman"/>
          <w:sz w:val="32"/>
          <w:szCs w:val="32"/>
        </w:rPr>
        <w:t>单位</w:t>
      </w:r>
      <w:r>
        <w:rPr>
          <w:rFonts w:hint="eastAsia" w:ascii="Times New Roman" w:hAnsi="Times New Roman" w:eastAsia="仿宋_GB2312" w:cs="Times New Roman"/>
          <w:sz w:val="32"/>
          <w:szCs w:val="32"/>
        </w:rPr>
        <w:t>和</w:t>
      </w:r>
      <w:r>
        <w:rPr>
          <w:rFonts w:ascii="Times New Roman" w:hAnsi="Times New Roman" w:eastAsia="仿宋_GB2312" w:cs="Times New Roman"/>
          <w:sz w:val="32"/>
          <w:szCs w:val="32"/>
        </w:rPr>
        <w:t>大同市煤炭清洁高效利用研究所应同为专利权人。</w:t>
      </w:r>
    </w:p>
    <w:p w14:paraId="4B417790">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w:t>
      </w:r>
      <w:r>
        <w:rPr>
          <w:rFonts w:ascii="Times New Roman" w:hAnsi="Times New Roman" w:eastAsia="仿宋_GB2312" w:cs="Times New Roman"/>
          <w:sz w:val="32"/>
          <w:szCs w:val="32"/>
        </w:rPr>
        <w:t>、注意事项</w:t>
      </w:r>
    </w:p>
    <w:p w14:paraId="29949E83">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1、《煤灵活燃烧与热转化山西省重点实验室课题申请书》见附件。</w:t>
      </w:r>
    </w:p>
    <w:p w14:paraId="4591E134">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2、课题申请书受理截止</w:t>
      </w:r>
      <w:r>
        <w:rPr>
          <w:rFonts w:hint="eastAsia" w:ascii="Times New Roman" w:hAnsi="Times New Roman" w:eastAsia="仿宋_GB2312" w:cs="Times New Roman"/>
          <w:sz w:val="32"/>
          <w:szCs w:val="32"/>
          <w:highlight w:val="none"/>
        </w:rPr>
        <w:t>日期为202</w:t>
      </w: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rPr>
        <w:t>年11月</w:t>
      </w:r>
      <w:r>
        <w:rPr>
          <w:rFonts w:hint="eastAsia" w:ascii="Times New Roman" w:hAnsi="Times New Roman" w:eastAsia="仿宋_GB2312" w:cs="Times New Roman"/>
          <w:sz w:val="32"/>
          <w:szCs w:val="32"/>
          <w:highlight w:val="none"/>
          <w:lang w:val="en-US" w:eastAsia="zh-CN"/>
        </w:rPr>
        <w:t>30</w:t>
      </w:r>
      <w:r>
        <w:rPr>
          <w:rFonts w:hint="eastAsia" w:ascii="Times New Roman" w:hAnsi="Times New Roman" w:eastAsia="仿宋_GB2312" w:cs="Times New Roman"/>
          <w:sz w:val="32"/>
          <w:szCs w:val="32"/>
          <w:highlight w:val="none"/>
        </w:rPr>
        <w:t>日，</w:t>
      </w:r>
      <w:r>
        <w:rPr>
          <w:rFonts w:hint="eastAsia" w:ascii="Times New Roman" w:hAnsi="Times New Roman" w:eastAsia="仿宋_GB2312" w:cs="Times New Roman"/>
          <w:color w:val="000000"/>
          <w:sz w:val="32"/>
          <w:szCs w:val="32"/>
        </w:rPr>
        <w:t>打印胶装一份</w:t>
      </w:r>
      <w:r>
        <w:rPr>
          <w:rFonts w:hint="eastAsia" w:ascii="Times New Roman" w:hAnsi="Times New Roman" w:eastAsia="仿宋_GB2312" w:cs="Times New Roman"/>
          <w:sz w:val="32"/>
          <w:szCs w:val="32"/>
        </w:rPr>
        <w:t>，同时通过电子邮箱提交电子版申请书。本年度开放课题将于</w:t>
      </w: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rPr>
        <w:t>年12月</w:t>
      </w:r>
      <w:r>
        <w:rPr>
          <w:rFonts w:hint="eastAsia" w:ascii="Times New Roman" w:hAnsi="Times New Roman" w:eastAsia="仿宋_GB2312" w:cs="Times New Roman"/>
          <w:sz w:val="32"/>
          <w:szCs w:val="32"/>
        </w:rPr>
        <w:t>组织评审并公布结果。</w:t>
      </w:r>
    </w:p>
    <w:p w14:paraId="08796B06">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3、联系方式：</w:t>
      </w:r>
    </w:p>
    <w:p w14:paraId="350B8492">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联系人：</w:t>
      </w:r>
      <w:r>
        <w:rPr>
          <w:rFonts w:hint="eastAsia" w:ascii="Times New Roman" w:hAnsi="Times New Roman" w:eastAsia="仿宋_GB2312" w:cs="Times New Roman"/>
          <w:sz w:val="32"/>
          <w:szCs w:val="32"/>
          <w:lang w:val="en-US" w:eastAsia="zh-CN"/>
        </w:rPr>
        <w:t>田老师</w:t>
      </w:r>
    </w:p>
    <w:p w14:paraId="15E9A225">
      <w:pPr>
        <w:ind w:firstLine="640" w:firstLineChars="200"/>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通讯地址：大同市煤炭清洁高效利用研究所（山西省大同市云州街1619号），邮编：037</w:t>
      </w:r>
      <w:r>
        <w:rPr>
          <w:rFonts w:hint="eastAsia" w:ascii="Times New Roman" w:hAnsi="Times New Roman" w:eastAsia="仿宋_GB2312" w:cs="Times New Roman"/>
          <w:sz w:val="32"/>
          <w:szCs w:val="32"/>
          <w:lang w:val="en-US" w:eastAsia="zh-CN"/>
        </w:rPr>
        <w:t>305</w:t>
      </w:r>
    </w:p>
    <w:p w14:paraId="3EFE1565">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电话：</w:t>
      </w:r>
      <w:r>
        <w:rPr>
          <w:rFonts w:hint="eastAsia" w:ascii="Times New Roman" w:hAnsi="Times New Roman" w:eastAsia="仿宋_GB2312" w:cs="Times New Roman"/>
          <w:sz w:val="32"/>
          <w:szCs w:val="32"/>
          <w:lang w:val="en-US" w:eastAsia="zh-CN"/>
        </w:rPr>
        <w:t>17635109845</w:t>
      </w:r>
    </w:p>
    <w:p w14:paraId="3487A71F">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电子邮箱：</w:t>
      </w:r>
      <w:r>
        <w:rPr>
          <w:rFonts w:hint="eastAsia" w:ascii="Times New Roman" w:hAnsi="Times New Roman" w:eastAsia="仿宋_GB2312" w:cs="Times New Roman"/>
          <w:sz w:val="32"/>
          <w:szCs w:val="32"/>
          <w:lang w:val="en-US" w:eastAsia="zh-CN"/>
        </w:rPr>
        <w:t>tianjl</w:t>
      </w:r>
      <w:r>
        <w:rPr>
          <w:rFonts w:ascii="Times New Roman" w:hAnsi="Times New Roman" w:eastAsia="仿宋_GB2312" w:cs="Times New Roman"/>
          <w:sz w:val="32"/>
          <w:szCs w:val="32"/>
        </w:rPr>
        <w:t>@dt-iet.cn</w:t>
      </w:r>
    </w:p>
    <w:p w14:paraId="53232B86">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网址：http://www.dt-iet.cn/</w:t>
      </w:r>
    </w:p>
    <w:p w14:paraId="074996AA">
      <w:pPr>
        <w:widowControl/>
        <w:jc w:val="left"/>
        <w:rPr>
          <w:rFonts w:ascii="Times New Roman" w:hAnsi="Times New Roman" w:eastAsia="新宋体" w:cs="Times New Roman"/>
          <w:b/>
          <w:bCs/>
          <w:spacing w:val="60"/>
          <w:sz w:val="36"/>
          <w:szCs w:val="36"/>
        </w:rPr>
      </w:pPr>
      <w:r>
        <w:rPr>
          <w:rFonts w:ascii="Times New Roman" w:hAnsi="Times New Roman" w:eastAsia="仿宋_GB2312" w:cs="Times New Roman"/>
          <w:sz w:val="32"/>
          <w:szCs w:val="32"/>
        </w:rPr>
        <w:br w:type="page"/>
      </w:r>
      <w:r>
        <w:rPr>
          <w:rFonts w:ascii="Times New Roman" w:hAnsi="Times New Roman" w:eastAsia="黑体" w:cs="Times New Roman"/>
          <w:b w:val="0"/>
          <w:bCs w:val="0"/>
          <w:sz w:val="32"/>
          <w:szCs w:val="32"/>
        </w:rPr>
        <w:t>附件：</w:t>
      </w:r>
    </w:p>
    <w:p w14:paraId="4BA1937D">
      <w:pPr>
        <w:pStyle w:val="2"/>
        <w:rPr>
          <w:rFonts w:ascii="Times New Roman" w:hAnsi="Times New Roman" w:eastAsia="新宋体" w:cs="Times New Roman"/>
          <w:b/>
          <w:bCs/>
          <w:spacing w:val="60"/>
          <w:sz w:val="36"/>
          <w:szCs w:val="36"/>
        </w:rPr>
      </w:pPr>
      <w:r>
        <w:rPr>
          <w:rFonts w:eastAsia="仿宋_GB2312"/>
          <w:sz w:val="28"/>
          <w:szCs w:val="28"/>
        </w:rPr>
        <w:drawing>
          <wp:inline distT="0" distB="0" distL="0" distR="0">
            <wp:extent cx="2772410" cy="1403350"/>
            <wp:effectExtent l="0" t="0" r="0" b="0"/>
            <wp:docPr id="6562720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272071"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t="14168" b="14175"/>
                    <a:stretch>
                      <a:fillRect/>
                    </a:stretch>
                  </pic:blipFill>
                  <pic:spPr>
                    <a:xfrm>
                      <a:off x="0" y="0"/>
                      <a:ext cx="2779772" cy="1407536"/>
                    </a:xfrm>
                    <a:prstGeom prst="rect">
                      <a:avLst/>
                    </a:prstGeom>
                    <a:noFill/>
                    <a:ln>
                      <a:noFill/>
                    </a:ln>
                  </pic:spPr>
                </pic:pic>
              </a:graphicData>
            </a:graphic>
          </wp:inline>
        </w:drawing>
      </w:r>
    </w:p>
    <w:p w14:paraId="47CD113E">
      <w:pPr>
        <w:jc w:val="center"/>
        <w:rPr>
          <w:rFonts w:hint="eastAsia" w:ascii="黑体" w:hAnsi="宋体" w:eastAsia="黑体" w:cs="Times New Roman"/>
          <w:b w:val="0"/>
          <w:bCs/>
          <w:spacing w:val="0"/>
          <w:sz w:val="44"/>
          <w:szCs w:val="44"/>
        </w:rPr>
      </w:pPr>
      <w:r>
        <w:rPr>
          <w:rFonts w:hint="eastAsia" w:ascii="黑体" w:hAnsi="宋体" w:eastAsia="黑体" w:cs="Times New Roman"/>
          <w:b w:val="0"/>
          <w:bCs/>
          <w:snapToGrid/>
          <w:sz w:val="44"/>
          <w:szCs w:val="44"/>
        </w:rPr>
        <w:t>煤灵活燃烧与热转化山西省重点实验室</w:t>
      </w:r>
    </w:p>
    <w:p w14:paraId="168387B9">
      <w:pPr>
        <w:jc w:val="center"/>
        <w:rPr>
          <w:rFonts w:hint="eastAsia" w:ascii="黑体" w:hAnsi="宋体" w:eastAsia="黑体" w:cs="Times New Roman"/>
          <w:b w:val="0"/>
          <w:bCs/>
          <w:sz w:val="44"/>
          <w:szCs w:val="44"/>
        </w:rPr>
      </w:pPr>
      <w:r>
        <w:rPr>
          <w:rFonts w:hint="eastAsia" w:ascii="黑体" w:hAnsi="宋体" w:eastAsia="黑体" w:cs="Times New Roman"/>
          <w:b w:val="0"/>
          <w:bCs/>
          <w:sz w:val="44"/>
          <w:szCs w:val="44"/>
          <w:lang w:val="en-US" w:eastAsia="zh-CN"/>
        </w:rPr>
        <w:t>开放</w:t>
      </w:r>
      <w:r>
        <w:rPr>
          <w:rFonts w:hint="eastAsia" w:ascii="黑体" w:hAnsi="宋体" w:eastAsia="黑体" w:cs="Times New Roman"/>
          <w:b w:val="0"/>
          <w:bCs/>
          <w:sz w:val="44"/>
          <w:szCs w:val="44"/>
        </w:rPr>
        <w:t>课题申请书</w:t>
      </w:r>
    </w:p>
    <w:p w14:paraId="4EFA7D14">
      <w:pPr>
        <w:rPr>
          <w:rFonts w:ascii="Times New Roman" w:hAnsi="Times New Roman" w:cs="Times New Roman"/>
        </w:rPr>
      </w:pPr>
    </w:p>
    <w:p w14:paraId="7A9D3CEE">
      <w:pPr>
        <w:rPr>
          <w:rFonts w:ascii="Times New Roman" w:hAnsi="Times New Roman" w:cs="Times New Roman"/>
        </w:rPr>
      </w:pPr>
    </w:p>
    <w:p w14:paraId="7D378067">
      <w:pPr>
        <w:rPr>
          <w:rFonts w:ascii="Times New Roman" w:hAnsi="Times New Roman" w:cs="Times New Roman"/>
        </w:rPr>
      </w:pPr>
    </w:p>
    <w:p w14:paraId="5545D8B1">
      <w:pPr>
        <w:rPr>
          <w:rFonts w:ascii="Times New Roman" w:hAnsi="Times New Roman" w:cs="Times New Roman"/>
        </w:rPr>
      </w:pPr>
    </w:p>
    <w:p w14:paraId="7396E014">
      <w:pPr>
        <w:rPr>
          <w:rFonts w:ascii="Times New Roman" w:hAnsi="Times New Roman" w:cs="Times New Roman"/>
        </w:rPr>
      </w:pPr>
    </w:p>
    <w:p w14:paraId="7E1F610A">
      <w:pPr>
        <w:rPr>
          <w:rFonts w:ascii="Times New Roman" w:hAnsi="Times New Roman" w:cs="Times New Roman"/>
        </w:rPr>
      </w:pPr>
    </w:p>
    <w:p w14:paraId="5D27ACBE">
      <w:pPr>
        <w:ind w:left="0" w:leftChars="0"/>
        <w:rPr>
          <w:rFonts w:hint="eastAsia" w:ascii="黑体" w:hAnsi="黑体" w:eastAsia="黑体" w:cs="黑体"/>
          <w:b w:val="0"/>
          <w:bCs w:val="0"/>
          <w:snapToGrid w:val="0"/>
          <w:sz w:val="32"/>
          <w:szCs w:val="32"/>
          <w:u w:val="single"/>
        </w:rPr>
      </w:pPr>
      <w:r>
        <w:rPr>
          <w:rFonts w:hint="eastAsia" w:ascii="黑体" w:hAnsi="黑体" w:eastAsia="黑体" w:cs="黑体"/>
          <w:b w:val="0"/>
          <w:bCs w:val="0"/>
          <w:snapToGrid w:val="0"/>
          <w:sz w:val="32"/>
          <w:szCs w:val="32"/>
        </w:rPr>
        <w:t>课题名称：</w:t>
      </w:r>
      <w:r>
        <w:rPr>
          <w:rFonts w:hint="eastAsia" w:ascii="黑体" w:hAnsi="黑体" w:eastAsia="黑体" w:cs="黑体"/>
          <w:b w:val="0"/>
          <w:bCs w:val="0"/>
          <w:snapToGrid w:val="0"/>
          <w:sz w:val="32"/>
          <w:szCs w:val="32"/>
          <w:u w:val="single"/>
        </w:rPr>
        <w:t xml:space="preserve">                                       </w:t>
      </w:r>
    </w:p>
    <w:p w14:paraId="561AEBDC">
      <w:pPr>
        <w:ind w:left="0" w:leftChars="0"/>
        <w:rPr>
          <w:rFonts w:hint="eastAsia" w:ascii="黑体" w:hAnsi="黑体" w:eastAsia="黑体" w:cs="黑体"/>
          <w:b w:val="0"/>
          <w:bCs w:val="0"/>
          <w:snapToGrid w:val="0"/>
          <w:sz w:val="32"/>
          <w:szCs w:val="32"/>
          <w:u w:val="single"/>
        </w:rPr>
      </w:pPr>
      <w:r>
        <w:rPr>
          <w:rFonts w:hint="eastAsia" w:ascii="黑体" w:hAnsi="黑体" w:eastAsia="黑体" w:cs="黑体"/>
          <w:b w:val="0"/>
          <w:bCs w:val="0"/>
          <w:snapToGrid w:val="0"/>
          <w:sz w:val="32"/>
          <w:szCs w:val="32"/>
        </w:rPr>
        <w:t>课题负责人：</w:t>
      </w:r>
      <w:r>
        <w:rPr>
          <w:rFonts w:hint="eastAsia" w:ascii="黑体" w:hAnsi="黑体" w:eastAsia="黑体" w:cs="黑体"/>
          <w:b w:val="0"/>
          <w:bCs w:val="0"/>
          <w:snapToGrid w:val="0"/>
          <w:sz w:val="32"/>
          <w:szCs w:val="32"/>
          <w:u w:val="single"/>
        </w:rPr>
        <w:t xml:space="preserve">                                     </w:t>
      </w:r>
    </w:p>
    <w:p w14:paraId="61D733E8">
      <w:pPr>
        <w:ind w:left="0" w:leftChars="0"/>
        <w:rPr>
          <w:rFonts w:hint="eastAsia" w:ascii="黑体" w:hAnsi="黑体" w:eastAsia="黑体" w:cs="黑体"/>
          <w:b w:val="0"/>
          <w:bCs w:val="0"/>
          <w:snapToGrid w:val="0"/>
          <w:sz w:val="32"/>
          <w:szCs w:val="32"/>
          <w:u w:val="none"/>
          <w:lang w:val="en-US" w:eastAsia="zh-CN"/>
        </w:rPr>
      </w:pPr>
      <w:r>
        <w:rPr>
          <w:rFonts w:hint="eastAsia" w:ascii="黑体" w:hAnsi="黑体" w:eastAsia="黑体" w:cs="黑体"/>
          <w:b w:val="0"/>
          <w:bCs w:val="0"/>
          <w:sz w:val="32"/>
          <w:szCs w:val="32"/>
        </w:rPr>
        <w:t>课题承担单位：</w:t>
      </w:r>
      <w:r>
        <w:rPr>
          <w:rFonts w:hint="eastAsia" w:ascii="黑体" w:hAnsi="黑体" w:eastAsia="黑体" w:cs="黑体"/>
          <w:b w:val="0"/>
          <w:bCs w:val="0"/>
          <w:snapToGrid w:val="0"/>
          <w:sz w:val="32"/>
          <w:szCs w:val="32"/>
          <w:u w:val="single"/>
        </w:rPr>
        <w:t xml:space="preserve">                                    </w:t>
      </w:r>
    </w:p>
    <w:p w14:paraId="17EF3515">
      <w:pPr>
        <w:ind w:left="0" w:leftChars="0"/>
        <w:rPr>
          <w:rFonts w:hint="eastAsia" w:ascii="黑体" w:hAnsi="黑体" w:eastAsia="黑体" w:cs="黑体"/>
          <w:b w:val="0"/>
          <w:bCs w:val="0"/>
          <w:snapToGrid w:val="0"/>
          <w:sz w:val="32"/>
          <w:szCs w:val="32"/>
          <w:u w:val="single"/>
        </w:rPr>
      </w:pPr>
      <w:r>
        <w:rPr>
          <w:rFonts w:hint="eastAsia" w:ascii="黑体" w:hAnsi="黑体" w:eastAsia="黑体" w:cs="黑体"/>
          <w:b w:val="0"/>
          <w:bCs w:val="0"/>
          <w:sz w:val="32"/>
          <w:szCs w:val="32"/>
        </w:rPr>
        <w:t>联系电话</w:t>
      </w:r>
      <w:r>
        <w:rPr>
          <w:rFonts w:hint="eastAsia" w:ascii="黑体" w:hAnsi="黑体" w:eastAsia="黑体" w:cs="黑体"/>
          <w:b w:val="0"/>
          <w:bCs w:val="0"/>
          <w:snapToGrid w:val="0"/>
          <w:sz w:val="32"/>
          <w:szCs w:val="32"/>
        </w:rPr>
        <w:t>：</w:t>
      </w:r>
      <w:r>
        <w:rPr>
          <w:rFonts w:hint="eastAsia" w:ascii="黑体" w:hAnsi="黑体" w:eastAsia="黑体" w:cs="黑体"/>
          <w:b w:val="0"/>
          <w:bCs w:val="0"/>
          <w:snapToGrid w:val="0"/>
          <w:sz w:val="32"/>
          <w:szCs w:val="32"/>
          <w:u w:val="single"/>
        </w:rPr>
        <w:t xml:space="preserve">                                       </w:t>
      </w:r>
    </w:p>
    <w:p w14:paraId="4ED42C63">
      <w:pPr>
        <w:ind w:left="0" w:leftChars="0"/>
        <w:rPr>
          <w:rFonts w:hint="eastAsia" w:ascii="黑体" w:hAnsi="黑体" w:eastAsia="黑体" w:cs="黑体"/>
          <w:b w:val="0"/>
          <w:bCs w:val="0"/>
          <w:snapToGrid w:val="0"/>
          <w:sz w:val="32"/>
          <w:szCs w:val="32"/>
          <w:u w:val="single"/>
        </w:rPr>
      </w:pPr>
      <w:r>
        <w:rPr>
          <w:rFonts w:hint="eastAsia" w:ascii="黑体" w:hAnsi="黑体" w:eastAsia="黑体" w:cs="黑体"/>
          <w:b w:val="0"/>
          <w:bCs w:val="0"/>
          <w:sz w:val="32"/>
          <w:szCs w:val="32"/>
        </w:rPr>
        <w:t>邮箱</w:t>
      </w:r>
      <w:r>
        <w:rPr>
          <w:rFonts w:hint="eastAsia" w:ascii="黑体" w:hAnsi="黑体" w:eastAsia="黑体" w:cs="黑体"/>
          <w:b w:val="0"/>
          <w:bCs w:val="0"/>
          <w:snapToGrid w:val="0"/>
          <w:sz w:val="32"/>
          <w:szCs w:val="32"/>
        </w:rPr>
        <w:t>：</w:t>
      </w:r>
      <w:r>
        <w:rPr>
          <w:rFonts w:hint="eastAsia" w:ascii="黑体" w:hAnsi="黑体" w:eastAsia="黑体" w:cs="黑体"/>
          <w:b w:val="0"/>
          <w:bCs w:val="0"/>
          <w:snapToGrid w:val="0"/>
          <w:sz w:val="32"/>
          <w:szCs w:val="32"/>
          <w:u w:val="single"/>
        </w:rPr>
        <w:t xml:space="preserve">                                            </w:t>
      </w:r>
    </w:p>
    <w:p w14:paraId="383AFD2C">
      <w:pPr>
        <w:ind w:left="0" w:leftChars="0"/>
        <w:rPr>
          <w:rFonts w:hint="eastAsia" w:ascii="黑体" w:hAnsi="黑体" w:eastAsia="黑体" w:cs="黑体"/>
          <w:b w:val="0"/>
          <w:bCs w:val="0"/>
          <w:snapToGrid w:val="0"/>
          <w:sz w:val="32"/>
          <w:szCs w:val="32"/>
          <w:u w:val="none"/>
          <w:lang w:val="en-US" w:eastAsia="zh-CN"/>
        </w:rPr>
      </w:pPr>
      <w:r>
        <w:rPr>
          <w:rFonts w:hint="eastAsia" w:ascii="黑体" w:hAnsi="黑体" w:eastAsia="黑体" w:cs="黑体"/>
          <w:b w:val="0"/>
          <w:bCs w:val="0"/>
          <w:snapToGrid w:val="0"/>
          <w:sz w:val="32"/>
          <w:szCs w:val="32"/>
          <w:u w:val="none"/>
          <w:lang w:val="en-US" w:eastAsia="zh-CN"/>
        </w:rPr>
        <w:t>填报日期：</w:t>
      </w:r>
      <w:r>
        <w:rPr>
          <w:rFonts w:hint="eastAsia" w:ascii="黑体" w:hAnsi="黑体" w:eastAsia="黑体" w:cs="黑体"/>
          <w:b w:val="0"/>
          <w:bCs w:val="0"/>
          <w:snapToGrid w:val="0"/>
          <w:sz w:val="32"/>
          <w:szCs w:val="32"/>
          <w:u w:val="single"/>
        </w:rPr>
        <w:t xml:space="preserve">                                       </w:t>
      </w:r>
    </w:p>
    <w:p w14:paraId="3492CC2B">
      <w:pPr>
        <w:rPr>
          <w:rFonts w:ascii="Times New Roman" w:hAnsi="Times New Roman" w:cs="Times New Roman"/>
        </w:rPr>
      </w:pPr>
    </w:p>
    <w:p w14:paraId="6BC188AC">
      <w:pPr>
        <w:rPr>
          <w:rFonts w:ascii="Times New Roman" w:hAnsi="Times New Roman" w:cs="Times New Roman"/>
          <w:b/>
          <w:bCs/>
          <w:snapToGrid w:val="0"/>
          <w:sz w:val="32"/>
          <w:szCs w:val="32"/>
        </w:rPr>
      </w:pPr>
    </w:p>
    <w:p w14:paraId="7AA50F10">
      <w:pPr>
        <w:rPr>
          <w:rFonts w:ascii="Times New Roman" w:hAnsi="Times New Roman" w:cs="Times New Roman"/>
        </w:rPr>
      </w:pPr>
    </w:p>
    <w:p w14:paraId="016DB93C">
      <w:pPr>
        <w:rPr>
          <w:rFonts w:ascii="Times New Roman" w:hAnsi="Times New Roman" w:cs="Times New Roman"/>
          <w:sz w:val="32"/>
        </w:rPr>
      </w:pPr>
    </w:p>
    <w:p w14:paraId="6967F0C3">
      <w:pPr>
        <w:jc w:val="center"/>
        <w:rPr>
          <w:rFonts w:ascii="Times New Roman" w:hAnsi="Times New Roman" w:cs="Times New Roman"/>
          <w:b/>
          <w:bCs/>
          <w:sz w:val="32"/>
        </w:rPr>
      </w:pPr>
      <w:r>
        <w:rPr>
          <w:rFonts w:ascii="Times New Roman" w:hAnsi="Times New Roman" w:cs="Times New Roman"/>
          <w:b/>
          <w:bCs/>
          <w:sz w:val="32"/>
        </w:rPr>
        <w:t>202</w:t>
      </w:r>
      <w:r>
        <w:rPr>
          <w:rFonts w:hint="eastAsia" w:ascii="Times New Roman" w:hAnsi="Times New Roman" w:cs="Times New Roman"/>
          <w:b/>
          <w:bCs/>
          <w:sz w:val="32"/>
          <w:lang w:val="en-US" w:eastAsia="zh-CN"/>
        </w:rPr>
        <w:t>6</w:t>
      </w:r>
      <w:r>
        <w:rPr>
          <w:rFonts w:ascii="Times New Roman" w:hAnsi="Times New Roman" w:cs="Times New Roman"/>
          <w:b/>
          <w:bCs/>
          <w:sz w:val="32"/>
        </w:rPr>
        <w:t>年</w:t>
      </w:r>
      <w:r>
        <w:rPr>
          <w:rFonts w:hint="eastAsia" w:ascii="Times New Roman" w:hAnsi="Times New Roman" w:cs="Times New Roman"/>
          <w:b/>
          <w:bCs/>
          <w:sz w:val="32"/>
        </w:rPr>
        <w:t>1</w:t>
      </w:r>
      <w:r>
        <w:rPr>
          <w:rFonts w:hint="eastAsia" w:ascii="Times New Roman" w:hAnsi="Times New Roman" w:cs="Times New Roman"/>
          <w:b/>
          <w:bCs/>
          <w:sz w:val="32"/>
          <w:lang w:val="en-US" w:eastAsia="zh-CN"/>
        </w:rPr>
        <w:t>0</w:t>
      </w:r>
      <w:r>
        <w:rPr>
          <w:rFonts w:ascii="Times New Roman" w:hAnsi="Times New Roman" w:cs="Times New Roman"/>
          <w:b/>
          <w:bCs/>
          <w:sz w:val="32"/>
        </w:rPr>
        <w:t>月</w:t>
      </w:r>
    </w:p>
    <w:p w14:paraId="538C4AFF">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4825FBFE">
      <w:pPr>
        <w:jc w:val="left"/>
        <w:rPr>
          <w:rFonts w:hint="eastAsia" w:ascii="黑体" w:hAnsi="宋体" w:eastAsia="黑体" w:cs="Times New Roman"/>
          <w:b w:val="0"/>
          <w:bCs w:val="0"/>
          <w:sz w:val="28"/>
          <w:szCs w:val="20"/>
        </w:rPr>
      </w:pPr>
      <w:r>
        <w:rPr>
          <w:rFonts w:hint="eastAsia" w:ascii="黑体" w:hAnsi="宋体" w:eastAsia="黑体" w:cs="Times New Roman"/>
          <w:b w:val="0"/>
          <w:bCs w:val="0"/>
          <w:sz w:val="28"/>
          <w:szCs w:val="20"/>
        </w:rPr>
        <w:t>一、申请简表</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792"/>
        <w:gridCol w:w="267"/>
        <w:gridCol w:w="797"/>
        <w:gridCol w:w="166"/>
        <w:gridCol w:w="904"/>
        <w:gridCol w:w="923"/>
        <w:gridCol w:w="424"/>
        <w:gridCol w:w="941"/>
        <w:gridCol w:w="1220"/>
        <w:gridCol w:w="303"/>
        <w:gridCol w:w="1668"/>
      </w:tblGrid>
      <w:tr w14:paraId="19C4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80" w:hRule="atLeast"/>
        </w:trPr>
        <w:tc>
          <w:tcPr>
            <w:tcW w:w="1203" w:type="pct"/>
            <w:gridSpan w:val="4"/>
            <w:vAlign w:val="center"/>
          </w:tcPr>
          <w:p w14:paraId="74411391">
            <w:pPr>
              <w:jc w:val="center"/>
              <w:rPr>
                <w:rFonts w:hint="eastAsia" w:ascii="宋体" w:hAnsi="宋体" w:eastAsia="宋体"/>
                <w:sz w:val="24"/>
                <w:szCs w:val="24"/>
              </w:rPr>
            </w:pPr>
            <w:r>
              <w:rPr>
                <w:rFonts w:hint="eastAsia" w:ascii="宋体" w:hAnsi="宋体" w:eastAsia="宋体"/>
                <w:sz w:val="24"/>
                <w:szCs w:val="24"/>
              </w:rPr>
              <w:t>课题名称</w:t>
            </w:r>
          </w:p>
        </w:tc>
        <w:tc>
          <w:tcPr>
            <w:tcW w:w="3796" w:type="pct"/>
            <w:gridSpan w:val="7"/>
            <w:vAlign w:val="center"/>
          </w:tcPr>
          <w:p w14:paraId="7F9888C6">
            <w:pPr>
              <w:jc w:val="center"/>
              <w:rPr>
                <w:rFonts w:hint="eastAsia" w:ascii="宋体" w:hAnsi="宋体" w:eastAsia="宋体"/>
                <w:sz w:val="24"/>
                <w:szCs w:val="24"/>
              </w:rPr>
            </w:pPr>
          </w:p>
        </w:tc>
      </w:tr>
      <w:tr w14:paraId="01A0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80" w:hRule="atLeast"/>
        </w:trPr>
        <w:tc>
          <w:tcPr>
            <w:tcW w:w="1203" w:type="pct"/>
            <w:gridSpan w:val="4"/>
            <w:shd w:val="clear" w:color="auto" w:fill="auto"/>
            <w:vAlign w:val="center"/>
          </w:tcPr>
          <w:p w14:paraId="11E9323D">
            <w:pPr>
              <w:jc w:val="center"/>
              <w:rPr>
                <w:rFonts w:hint="eastAsia" w:ascii="宋体" w:hAnsi="宋体" w:eastAsia="宋体"/>
                <w:sz w:val="24"/>
                <w:szCs w:val="24"/>
              </w:rPr>
            </w:pPr>
            <w:r>
              <w:rPr>
                <w:rFonts w:hint="eastAsia" w:ascii="宋体" w:hAnsi="宋体" w:eastAsia="宋体"/>
                <w:sz w:val="24"/>
                <w:szCs w:val="24"/>
              </w:rPr>
              <w:t>起止年月</w:t>
            </w:r>
          </w:p>
        </w:tc>
        <w:tc>
          <w:tcPr>
            <w:tcW w:w="1339" w:type="pct"/>
            <w:gridSpan w:val="3"/>
            <w:shd w:val="clear" w:color="auto" w:fill="auto"/>
            <w:vAlign w:val="center"/>
          </w:tcPr>
          <w:p w14:paraId="3A3918F0">
            <w:pPr>
              <w:jc w:val="center"/>
              <w:rPr>
                <w:rFonts w:hint="eastAsia" w:ascii="宋体" w:hAnsi="宋体" w:eastAsia="宋体"/>
                <w:sz w:val="24"/>
                <w:szCs w:val="24"/>
              </w:rPr>
            </w:pPr>
          </w:p>
        </w:tc>
        <w:tc>
          <w:tcPr>
            <w:tcW w:w="1286" w:type="pct"/>
            <w:gridSpan w:val="2"/>
            <w:shd w:val="clear" w:color="auto" w:fill="auto"/>
            <w:vAlign w:val="center"/>
          </w:tcPr>
          <w:p w14:paraId="3B7E93AB">
            <w:pPr>
              <w:jc w:val="center"/>
              <w:rPr>
                <w:rFonts w:hint="eastAsia" w:ascii="宋体" w:hAnsi="宋体" w:eastAsia="宋体"/>
                <w:sz w:val="24"/>
                <w:szCs w:val="24"/>
              </w:rPr>
            </w:pPr>
            <w:r>
              <w:rPr>
                <w:rFonts w:hint="eastAsia" w:ascii="宋体" w:hAnsi="宋体" w:eastAsia="宋体"/>
                <w:sz w:val="24"/>
                <w:szCs w:val="24"/>
              </w:rPr>
              <w:t>申请金额（万元）</w:t>
            </w:r>
          </w:p>
        </w:tc>
        <w:tc>
          <w:tcPr>
            <w:tcW w:w="1171" w:type="pct"/>
            <w:gridSpan w:val="2"/>
            <w:shd w:val="clear" w:color="auto" w:fill="auto"/>
            <w:vAlign w:val="center"/>
          </w:tcPr>
          <w:p w14:paraId="01F3D0DB">
            <w:pPr>
              <w:jc w:val="center"/>
              <w:rPr>
                <w:rFonts w:hint="eastAsia" w:ascii="宋体" w:hAnsi="宋体" w:eastAsia="宋体"/>
                <w:sz w:val="24"/>
                <w:szCs w:val="24"/>
              </w:rPr>
            </w:pPr>
          </w:p>
        </w:tc>
      </w:tr>
      <w:tr w14:paraId="30BD9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80" w:hRule="atLeast"/>
        </w:trPr>
        <w:tc>
          <w:tcPr>
            <w:tcW w:w="471" w:type="pct"/>
            <w:vMerge w:val="restart"/>
            <w:shd w:val="clear" w:color="auto" w:fill="FFFFFF" w:themeFill="background1"/>
            <w:vAlign w:val="center"/>
          </w:tcPr>
          <w:p w14:paraId="73CCDD87">
            <w:pPr>
              <w:jc w:val="center"/>
              <w:rPr>
                <w:rFonts w:hint="eastAsia" w:ascii="宋体" w:hAnsi="宋体" w:eastAsia="宋体"/>
                <w:sz w:val="24"/>
                <w:szCs w:val="24"/>
              </w:rPr>
            </w:pPr>
            <w:r>
              <w:rPr>
                <w:rFonts w:hint="eastAsia" w:ascii="宋体" w:hAnsi="宋体" w:eastAsia="宋体"/>
                <w:sz w:val="24"/>
                <w:szCs w:val="24"/>
              </w:rPr>
              <w:t>课题负责人</w:t>
            </w:r>
          </w:p>
        </w:tc>
        <w:tc>
          <w:tcPr>
            <w:tcW w:w="731" w:type="pct"/>
            <w:gridSpan w:val="3"/>
            <w:shd w:val="clear" w:color="auto" w:fill="FFFFFF" w:themeFill="background1"/>
            <w:vAlign w:val="center"/>
          </w:tcPr>
          <w:p w14:paraId="155B8BCF">
            <w:pPr>
              <w:jc w:val="center"/>
              <w:rPr>
                <w:rFonts w:hint="eastAsia" w:ascii="宋体" w:hAnsi="宋体" w:eastAsia="宋体"/>
                <w:sz w:val="24"/>
                <w:szCs w:val="24"/>
              </w:rPr>
            </w:pPr>
            <w:r>
              <w:rPr>
                <w:rFonts w:hint="eastAsia" w:ascii="宋体" w:hAnsi="宋体" w:eastAsia="宋体"/>
                <w:sz w:val="24"/>
                <w:szCs w:val="24"/>
              </w:rPr>
              <w:t>姓名</w:t>
            </w:r>
          </w:p>
        </w:tc>
        <w:tc>
          <w:tcPr>
            <w:tcW w:w="1339" w:type="pct"/>
            <w:gridSpan w:val="3"/>
            <w:shd w:val="clear" w:color="auto" w:fill="FFFFFF" w:themeFill="background1"/>
            <w:vAlign w:val="center"/>
          </w:tcPr>
          <w:p w14:paraId="740F5019">
            <w:pPr>
              <w:jc w:val="center"/>
              <w:rPr>
                <w:rFonts w:hint="eastAsia" w:ascii="宋体" w:hAnsi="宋体" w:eastAsia="宋体"/>
                <w:sz w:val="24"/>
                <w:szCs w:val="24"/>
              </w:rPr>
            </w:pPr>
          </w:p>
        </w:tc>
        <w:tc>
          <w:tcPr>
            <w:tcW w:w="1286" w:type="pct"/>
            <w:gridSpan w:val="2"/>
            <w:shd w:val="clear" w:color="auto" w:fill="FFFFFF" w:themeFill="background1"/>
            <w:vAlign w:val="center"/>
          </w:tcPr>
          <w:p w14:paraId="0A80CF5D">
            <w:pPr>
              <w:jc w:val="center"/>
              <w:rPr>
                <w:rFonts w:hint="eastAsia" w:ascii="宋体" w:hAnsi="宋体" w:eastAsia="宋体"/>
                <w:sz w:val="24"/>
                <w:szCs w:val="24"/>
              </w:rPr>
            </w:pPr>
            <w:r>
              <w:rPr>
                <w:rFonts w:hint="eastAsia" w:ascii="宋体" w:hAnsi="宋体" w:eastAsia="宋体"/>
                <w:sz w:val="24"/>
                <w:szCs w:val="24"/>
              </w:rPr>
              <w:t>性别</w:t>
            </w:r>
          </w:p>
        </w:tc>
        <w:tc>
          <w:tcPr>
            <w:tcW w:w="1171" w:type="pct"/>
            <w:gridSpan w:val="2"/>
            <w:shd w:val="clear" w:color="auto" w:fill="FFFFFF" w:themeFill="background1"/>
            <w:vAlign w:val="center"/>
          </w:tcPr>
          <w:p w14:paraId="0A9FD511">
            <w:pPr>
              <w:jc w:val="center"/>
              <w:rPr>
                <w:rFonts w:hint="eastAsia" w:ascii="宋体" w:hAnsi="宋体" w:eastAsia="宋体"/>
                <w:sz w:val="24"/>
                <w:szCs w:val="24"/>
              </w:rPr>
            </w:pPr>
          </w:p>
        </w:tc>
      </w:tr>
      <w:tr w14:paraId="25F7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80" w:hRule="atLeast"/>
        </w:trPr>
        <w:tc>
          <w:tcPr>
            <w:tcW w:w="471" w:type="pct"/>
            <w:vMerge w:val="continue"/>
            <w:shd w:val="clear" w:color="auto" w:fill="FFFFFF" w:themeFill="background1"/>
            <w:vAlign w:val="center"/>
          </w:tcPr>
          <w:p w14:paraId="7519A03A">
            <w:pPr>
              <w:jc w:val="center"/>
              <w:rPr>
                <w:rFonts w:hint="eastAsia" w:ascii="宋体" w:hAnsi="宋体" w:eastAsia="宋体"/>
                <w:sz w:val="24"/>
                <w:szCs w:val="24"/>
              </w:rPr>
            </w:pPr>
          </w:p>
        </w:tc>
        <w:tc>
          <w:tcPr>
            <w:tcW w:w="731" w:type="pct"/>
            <w:gridSpan w:val="3"/>
            <w:shd w:val="clear" w:color="auto" w:fill="FFFFFF" w:themeFill="background1"/>
            <w:vAlign w:val="center"/>
          </w:tcPr>
          <w:p w14:paraId="7324BFA9">
            <w:pPr>
              <w:jc w:val="center"/>
              <w:rPr>
                <w:rFonts w:hint="eastAsia" w:ascii="宋体" w:hAnsi="宋体" w:eastAsia="宋体"/>
                <w:sz w:val="24"/>
                <w:szCs w:val="24"/>
              </w:rPr>
            </w:pPr>
            <w:r>
              <w:rPr>
                <w:rFonts w:hint="eastAsia" w:ascii="宋体" w:hAnsi="宋体" w:eastAsia="宋体"/>
                <w:sz w:val="24"/>
                <w:szCs w:val="24"/>
              </w:rPr>
              <w:t>出生年月</w:t>
            </w:r>
          </w:p>
        </w:tc>
        <w:tc>
          <w:tcPr>
            <w:tcW w:w="1339" w:type="pct"/>
            <w:gridSpan w:val="3"/>
            <w:shd w:val="clear" w:color="auto" w:fill="FFFFFF" w:themeFill="background1"/>
            <w:vAlign w:val="center"/>
          </w:tcPr>
          <w:p w14:paraId="63D9BA7E">
            <w:pPr>
              <w:jc w:val="center"/>
              <w:rPr>
                <w:rFonts w:hint="eastAsia" w:ascii="宋体" w:hAnsi="宋体" w:eastAsia="宋体"/>
                <w:sz w:val="24"/>
                <w:szCs w:val="24"/>
              </w:rPr>
            </w:pPr>
          </w:p>
        </w:tc>
        <w:tc>
          <w:tcPr>
            <w:tcW w:w="1286" w:type="pct"/>
            <w:gridSpan w:val="2"/>
            <w:shd w:val="clear" w:color="auto" w:fill="FFFFFF" w:themeFill="background1"/>
            <w:vAlign w:val="center"/>
          </w:tcPr>
          <w:p w14:paraId="32D4569B">
            <w:pPr>
              <w:jc w:val="center"/>
              <w:rPr>
                <w:rFonts w:hint="eastAsia" w:ascii="宋体" w:hAnsi="宋体" w:eastAsia="宋体"/>
                <w:sz w:val="24"/>
                <w:szCs w:val="24"/>
              </w:rPr>
            </w:pPr>
            <w:r>
              <w:rPr>
                <w:rFonts w:hint="eastAsia" w:ascii="宋体" w:hAnsi="宋体" w:eastAsia="宋体" w:cs="宋体"/>
                <w:sz w:val="24"/>
                <w:szCs w:val="24"/>
              </w:rPr>
              <w:t>身份证号</w:t>
            </w:r>
          </w:p>
        </w:tc>
        <w:tc>
          <w:tcPr>
            <w:tcW w:w="1171" w:type="pct"/>
            <w:gridSpan w:val="2"/>
            <w:shd w:val="clear" w:color="auto" w:fill="FFFFFF" w:themeFill="background1"/>
            <w:vAlign w:val="center"/>
          </w:tcPr>
          <w:p w14:paraId="170B4231">
            <w:pPr>
              <w:jc w:val="center"/>
              <w:rPr>
                <w:rFonts w:hint="eastAsia" w:ascii="宋体" w:hAnsi="宋体" w:eastAsia="宋体"/>
                <w:sz w:val="24"/>
                <w:szCs w:val="24"/>
              </w:rPr>
            </w:pPr>
          </w:p>
        </w:tc>
      </w:tr>
      <w:tr w14:paraId="712CC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80" w:hRule="atLeast"/>
        </w:trPr>
        <w:tc>
          <w:tcPr>
            <w:tcW w:w="471" w:type="pct"/>
            <w:vMerge w:val="continue"/>
            <w:shd w:val="clear" w:color="auto" w:fill="FFFFFF" w:themeFill="background1"/>
            <w:vAlign w:val="center"/>
          </w:tcPr>
          <w:p w14:paraId="11220000">
            <w:pPr>
              <w:jc w:val="center"/>
              <w:rPr>
                <w:rFonts w:hint="eastAsia" w:ascii="宋体" w:hAnsi="宋体" w:eastAsia="宋体"/>
                <w:sz w:val="24"/>
                <w:szCs w:val="24"/>
              </w:rPr>
            </w:pPr>
          </w:p>
        </w:tc>
        <w:tc>
          <w:tcPr>
            <w:tcW w:w="731" w:type="pct"/>
            <w:gridSpan w:val="3"/>
            <w:shd w:val="clear" w:color="auto" w:fill="FFFFFF" w:themeFill="background1"/>
            <w:vAlign w:val="center"/>
          </w:tcPr>
          <w:p w14:paraId="6066CB27">
            <w:pPr>
              <w:jc w:val="center"/>
              <w:rPr>
                <w:rFonts w:hint="eastAsia" w:ascii="宋体" w:hAnsi="宋体" w:eastAsia="宋体"/>
                <w:sz w:val="24"/>
                <w:szCs w:val="24"/>
              </w:rPr>
            </w:pPr>
            <w:r>
              <w:rPr>
                <w:rFonts w:hint="eastAsia" w:ascii="宋体" w:hAnsi="宋体" w:eastAsia="宋体"/>
                <w:sz w:val="24"/>
                <w:szCs w:val="24"/>
              </w:rPr>
              <w:t>学历</w:t>
            </w:r>
          </w:p>
        </w:tc>
        <w:tc>
          <w:tcPr>
            <w:tcW w:w="1339" w:type="pct"/>
            <w:gridSpan w:val="3"/>
            <w:shd w:val="clear" w:color="auto" w:fill="FFFFFF" w:themeFill="background1"/>
            <w:vAlign w:val="center"/>
          </w:tcPr>
          <w:p w14:paraId="628C7820">
            <w:pPr>
              <w:jc w:val="center"/>
              <w:rPr>
                <w:rFonts w:hint="eastAsia" w:ascii="宋体" w:hAnsi="宋体" w:eastAsia="宋体"/>
                <w:sz w:val="24"/>
                <w:szCs w:val="24"/>
              </w:rPr>
            </w:pPr>
          </w:p>
        </w:tc>
        <w:tc>
          <w:tcPr>
            <w:tcW w:w="1286" w:type="pct"/>
            <w:gridSpan w:val="2"/>
            <w:shd w:val="clear" w:color="auto" w:fill="FFFFFF" w:themeFill="background1"/>
            <w:vAlign w:val="center"/>
          </w:tcPr>
          <w:p w14:paraId="41E93F1D">
            <w:pPr>
              <w:jc w:val="center"/>
              <w:rPr>
                <w:rFonts w:hint="eastAsia" w:ascii="宋体" w:hAnsi="宋体" w:eastAsia="宋体"/>
                <w:sz w:val="24"/>
                <w:szCs w:val="24"/>
              </w:rPr>
            </w:pPr>
            <w:r>
              <w:rPr>
                <w:rFonts w:hint="eastAsia" w:ascii="宋体" w:hAnsi="宋体" w:eastAsia="宋体"/>
                <w:sz w:val="24"/>
                <w:szCs w:val="24"/>
              </w:rPr>
              <w:t>学位</w:t>
            </w:r>
          </w:p>
        </w:tc>
        <w:tc>
          <w:tcPr>
            <w:tcW w:w="1171" w:type="pct"/>
            <w:gridSpan w:val="2"/>
            <w:shd w:val="clear" w:color="auto" w:fill="FFFFFF" w:themeFill="background1"/>
            <w:vAlign w:val="center"/>
          </w:tcPr>
          <w:p w14:paraId="2C270D0F">
            <w:pPr>
              <w:jc w:val="center"/>
              <w:rPr>
                <w:rFonts w:hint="eastAsia" w:ascii="宋体" w:hAnsi="宋体" w:eastAsia="宋体"/>
                <w:sz w:val="24"/>
                <w:szCs w:val="24"/>
              </w:rPr>
            </w:pPr>
          </w:p>
        </w:tc>
      </w:tr>
      <w:tr w14:paraId="76C0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80" w:hRule="atLeast"/>
        </w:trPr>
        <w:tc>
          <w:tcPr>
            <w:tcW w:w="471" w:type="pct"/>
            <w:vMerge w:val="continue"/>
            <w:shd w:val="clear" w:color="auto" w:fill="FFFFFF" w:themeFill="background1"/>
            <w:vAlign w:val="center"/>
          </w:tcPr>
          <w:p w14:paraId="5D644B62">
            <w:pPr>
              <w:jc w:val="center"/>
              <w:rPr>
                <w:rFonts w:hint="eastAsia" w:ascii="宋体" w:hAnsi="宋体" w:eastAsia="宋体"/>
                <w:sz w:val="24"/>
                <w:szCs w:val="24"/>
              </w:rPr>
            </w:pPr>
          </w:p>
        </w:tc>
        <w:tc>
          <w:tcPr>
            <w:tcW w:w="731" w:type="pct"/>
            <w:gridSpan w:val="3"/>
            <w:shd w:val="clear" w:color="auto" w:fill="FFFFFF" w:themeFill="background1"/>
            <w:vAlign w:val="center"/>
          </w:tcPr>
          <w:p w14:paraId="6BACE01E">
            <w:pPr>
              <w:jc w:val="center"/>
              <w:rPr>
                <w:rFonts w:hint="eastAsia" w:ascii="宋体" w:hAnsi="宋体" w:eastAsia="宋体"/>
                <w:sz w:val="24"/>
                <w:szCs w:val="24"/>
              </w:rPr>
            </w:pPr>
            <w:r>
              <w:rPr>
                <w:rFonts w:hint="eastAsia" w:ascii="宋体" w:hAnsi="宋体" w:eastAsia="宋体"/>
                <w:sz w:val="24"/>
                <w:szCs w:val="24"/>
              </w:rPr>
              <w:t>从事专业</w:t>
            </w:r>
          </w:p>
        </w:tc>
        <w:tc>
          <w:tcPr>
            <w:tcW w:w="1339" w:type="pct"/>
            <w:gridSpan w:val="3"/>
            <w:shd w:val="clear" w:color="auto" w:fill="FFFFFF" w:themeFill="background1"/>
            <w:vAlign w:val="center"/>
          </w:tcPr>
          <w:p w14:paraId="621EBFDB">
            <w:pPr>
              <w:jc w:val="center"/>
              <w:rPr>
                <w:rFonts w:hint="eastAsia" w:ascii="宋体" w:hAnsi="宋体" w:eastAsia="宋体"/>
                <w:sz w:val="24"/>
                <w:szCs w:val="24"/>
              </w:rPr>
            </w:pPr>
          </w:p>
        </w:tc>
        <w:tc>
          <w:tcPr>
            <w:tcW w:w="1286" w:type="pct"/>
            <w:gridSpan w:val="2"/>
            <w:shd w:val="clear" w:color="auto" w:fill="FFFFFF" w:themeFill="background1"/>
            <w:vAlign w:val="center"/>
          </w:tcPr>
          <w:p w14:paraId="50B31032">
            <w:pPr>
              <w:jc w:val="center"/>
              <w:rPr>
                <w:rFonts w:hint="eastAsia" w:ascii="宋体" w:hAnsi="宋体" w:eastAsia="宋体"/>
                <w:sz w:val="24"/>
                <w:szCs w:val="24"/>
              </w:rPr>
            </w:pPr>
            <w:r>
              <w:rPr>
                <w:rFonts w:hint="eastAsia" w:ascii="宋体" w:hAnsi="宋体" w:eastAsia="宋体" w:cs="宋体"/>
                <w:sz w:val="24"/>
                <w:szCs w:val="24"/>
              </w:rPr>
              <w:t>职称</w:t>
            </w:r>
          </w:p>
        </w:tc>
        <w:tc>
          <w:tcPr>
            <w:tcW w:w="1171" w:type="pct"/>
            <w:gridSpan w:val="2"/>
            <w:shd w:val="clear" w:color="auto" w:fill="FFFFFF" w:themeFill="background1"/>
            <w:vAlign w:val="center"/>
          </w:tcPr>
          <w:p w14:paraId="00812DA0">
            <w:pPr>
              <w:jc w:val="center"/>
              <w:rPr>
                <w:rFonts w:hint="eastAsia" w:ascii="宋体" w:hAnsi="宋体" w:eastAsia="宋体"/>
                <w:sz w:val="24"/>
                <w:szCs w:val="24"/>
              </w:rPr>
            </w:pPr>
          </w:p>
        </w:tc>
      </w:tr>
      <w:tr w14:paraId="63B9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80" w:hRule="atLeast"/>
        </w:trPr>
        <w:tc>
          <w:tcPr>
            <w:tcW w:w="471" w:type="pct"/>
            <w:vMerge w:val="continue"/>
            <w:shd w:val="clear" w:color="auto" w:fill="FFFFFF" w:themeFill="background1"/>
            <w:vAlign w:val="center"/>
          </w:tcPr>
          <w:p w14:paraId="4225B876">
            <w:pPr>
              <w:jc w:val="center"/>
              <w:rPr>
                <w:rFonts w:hint="eastAsia" w:ascii="宋体" w:hAnsi="宋体" w:eastAsia="宋体"/>
                <w:sz w:val="24"/>
                <w:szCs w:val="24"/>
              </w:rPr>
            </w:pPr>
          </w:p>
        </w:tc>
        <w:tc>
          <w:tcPr>
            <w:tcW w:w="731" w:type="pct"/>
            <w:gridSpan w:val="3"/>
            <w:shd w:val="clear" w:color="auto" w:fill="FFFFFF" w:themeFill="background1"/>
            <w:vAlign w:val="center"/>
          </w:tcPr>
          <w:p w14:paraId="3C22565E">
            <w:pPr>
              <w:jc w:val="center"/>
              <w:rPr>
                <w:rFonts w:hint="eastAsia" w:ascii="宋体" w:hAnsi="宋体" w:eastAsia="宋体"/>
                <w:sz w:val="24"/>
                <w:szCs w:val="24"/>
              </w:rPr>
            </w:pPr>
            <w:r>
              <w:rPr>
                <w:rFonts w:hint="eastAsia" w:ascii="宋体" w:hAnsi="宋体" w:eastAsia="宋体"/>
                <w:sz w:val="24"/>
                <w:szCs w:val="24"/>
                <w:lang w:val="en-US" w:eastAsia="zh-CN"/>
              </w:rPr>
              <w:t>工作</w:t>
            </w:r>
            <w:r>
              <w:rPr>
                <w:rFonts w:hint="eastAsia" w:ascii="宋体" w:hAnsi="宋体" w:eastAsia="宋体"/>
                <w:sz w:val="24"/>
                <w:szCs w:val="24"/>
              </w:rPr>
              <w:t>单位</w:t>
            </w:r>
          </w:p>
        </w:tc>
        <w:tc>
          <w:tcPr>
            <w:tcW w:w="1339" w:type="pct"/>
            <w:gridSpan w:val="3"/>
            <w:shd w:val="clear" w:color="auto" w:fill="FFFFFF" w:themeFill="background1"/>
            <w:vAlign w:val="center"/>
          </w:tcPr>
          <w:p w14:paraId="0C582347">
            <w:pPr>
              <w:jc w:val="center"/>
              <w:rPr>
                <w:rFonts w:hint="eastAsia" w:ascii="宋体" w:hAnsi="宋体" w:eastAsia="宋体"/>
                <w:sz w:val="24"/>
                <w:szCs w:val="24"/>
              </w:rPr>
            </w:pPr>
          </w:p>
        </w:tc>
        <w:tc>
          <w:tcPr>
            <w:tcW w:w="1286" w:type="pct"/>
            <w:gridSpan w:val="2"/>
            <w:shd w:val="clear" w:color="auto" w:fill="FFFFFF" w:themeFill="background1"/>
            <w:vAlign w:val="center"/>
          </w:tcPr>
          <w:p w14:paraId="2C4E0714">
            <w:pPr>
              <w:jc w:val="center"/>
              <w:rPr>
                <w:rFonts w:hint="eastAsia" w:ascii="宋体" w:hAnsi="宋体" w:eastAsia="宋体"/>
                <w:sz w:val="24"/>
                <w:szCs w:val="24"/>
              </w:rPr>
            </w:pPr>
            <w:r>
              <w:rPr>
                <w:rFonts w:hint="eastAsia" w:ascii="宋体" w:hAnsi="宋体" w:eastAsia="宋体"/>
                <w:sz w:val="24"/>
                <w:szCs w:val="24"/>
              </w:rPr>
              <w:t>联系电话</w:t>
            </w:r>
          </w:p>
        </w:tc>
        <w:tc>
          <w:tcPr>
            <w:tcW w:w="1171" w:type="pct"/>
            <w:gridSpan w:val="2"/>
            <w:shd w:val="clear" w:color="auto" w:fill="FFFFFF" w:themeFill="background1"/>
            <w:vAlign w:val="center"/>
          </w:tcPr>
          <w:p w14:paraId="48724B27">
            <w:pPr>
              <w:jc w:val="center"/>
              <w:rPr>
                <w:rFonts w:hint="eastAsia" w:ascii="宋体" w:hAnsi="宋体" w:eastAsia="宋体"/>
                <w:sz w:val="24"/>
                <w:szCs w:val="24"/>
              </w:rPr>
            </w:pPr>
          </w:p>
        </w:tc>
      </w:tr>
      <w:tr w14:paraId="1A9A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10" w:hRule="atLeast"/>
        </w:trPr>
        <w:tc>
          <w:tcPr>
            <w:tcW w:w="5000" w:type="pct"/>
            <w:gridSpan w:val="11"/>
            <w:vAlign w:val="center"/>
          </w:tcPr>
          <w:p w14:paraId="711A577B">
            <w:pPr>
              <w:jc w:val="center"/>
              <w:rPr>
                <w:rFonts w:hint="eastAsia" w:ascii="宋体" w:hAnsi="宋体" w:eastAsia="宋体"/>
                <w:sz w:val="24"/>
                <w:szCs w:val="24"/>
              </w:rPr>
            </w:pPr>
            <w:r>
              <w:rPr>
                <w:rFonts w:hint="eastAsia" w:ascii="宋体" w:hAnsi="宋体" w:eastAsia="宋体"/>
                <w:sz w:val="24"/>
                <w:szCs w:val="24"/>
              </w:rPr>
              <w:t>主要研究内容和意义（简述）</w:t>
            </w:r>
          </w:p>
        </w:tc>
      </w:tr>
      <w:tr w14:paraId="291E4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92" w:hRule="atLeast"/>
        </w:trPr>
        <w:tc>
          <w:tcPr>
            <w:tcW w:w="5000" w:type="pct"/>
            <w:gridSpan w:val="11"/>
            <w:vAlign w:val="center"/>
          </w:tcPr>
          <w:p w14:paraId="45A6BFF1">
            <w:pPr>
              <w:spacing w:line="400" w:lineRule="exact"/>
              <w:ind w:firstLine="480" w:firstLineChars="200"/>
              <w:rPr>
                <w:rFonts w:hint="eastAsia" w:ascii="宋体" w:hAnsi="宋体" w:eastAsia="宋体"/>
                <w:sz w:val="24"/>
                <w:szCs w:val="24"/>
              </w:rPr>
            </w:pPr>
          </w:p>
        </w:tc>
      </w:tr>
      <w:tr w14:paraId="589F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000" w:type="pct"/>
            <w:gridSpan w:val="11"/>
            <w:vAlign w:val="center"/>
          </w:tcPr>
          <w:p w14:paraId="0AA43558">
            <w:pPr>
              <w:rPr>
                <w:rFonts w:hint="eastAsia" w:ascii="宋体" w:hAnsi="宋体" w:eastAsia="宋体"/>
                <w:sz w:val="24"/>
                <w:szCs w:val="24"/>
              </w:rPr>
            </w:pPr>
            <w:r>
              <w:rPr>
                <w:rFonts w:hint="eastAsia" w:ascii="宋体" w:hAnsi="宋体" w:eastAsia="宋体"/>
                <w:sz w:val="24"/>
                <w:szCs w:val="24"/>
              </w:rPr>
              <w:t>参与人员</w:t>
            </w:r>
          </w:p>
        </w:tc>
      </w:tr>
      <w:tr w14:paraId="65C9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30" w:type="pct"/>
            <w:gridSpan w:val="2"/>
            <w:vAlign w:val="center"/>
          </w:tcPr>
          <w:p w14:paraId="6A9F6E18">
            <w:pPr>
              <w:jc w:val="center"/>
              <w:rPr>
                <w:rFonts w:hint="eastAsia" w:ascii="宋体" w:hAnsi="宋体" w:eastAsia="宋体"/>
                <w:sz w:val="24"/>
                <w:szCs w:val="24"/>
              </w:rPr>
            </w:pPr>
            <w:r>
              <w:rPr>
                <w:rFonts w:hint="eastAsia" w:ascii="宋体" w:hAnsi="宋体" w:eastAsia="宋体"/>
                <w:sz w:val="24"/>
                <w:szCs w:val="24"/>
              </w:rPr>
              <w:t>姓  名</w:t>
            </w:r>
          </w:p>
        </w:tc>
        <w:tc>
          <w:tcPr>
            <w:tcW w:w="474" w:type="pct"/>
            <w:vAlign w:val="center"/>
          </w:tcPr>
          <w:p w14:paraId="014F8675">
            <w:pPr>
              <w:jc w:val="center"/>
              <w:rPr>
                <w:rFonts w:hint="eastAsia" w:ascii="宋体" w:hAnsi="宋体" w:eastAsia="宋体"/>
                <w:sz w:val="24"/>
                <w:szCs w:val="24"/>
              </w:rPr>
            </w:pPr>
            <w:r>
              <w:rPr>
                <w:rFonts w:hint="eastAsia" w:ascii="宋体" w:hAnsi="宋体" w:eastAsia="宋体"/>
                <w:sz w:val="24"/>
                <w:szCs w:val="24"/>
              </w:rPr>
              <w:t>年龄</w:t>
            </w:r>
          </w:p>
        </w:tc>
        <w:tc>
          <w:tcPr>
            <w:tcW w:w="637" w:type="pct"/>
            <w:gridSpan w:val="2"/>
            <w:vAlign w:val="center"/>
          </w:tcPr>
          <w:p w14:paraId="62E5F405">
            <w:pPr>
              <w:jc w:val="center"/>
              <w:rPr>
                <w:rFonts w:hint="eastAsia" w:ascii="宋体" w:hAnsi="宋体" w:eastAsia="宋体"/>
                <w:sz w:val="24"/>
                <w:szCs w:val="24"/>
              </w:rPr>
            </w:pPr>
            <w:r>
              <w:rPr>
                <w:rFonts w:hint="eastAsia" w:ascii="宋体" w:hAnsi="宋体" w:eastAsia="宋体"/>
                <w:sz w:val="24"/>
                <w:szCs w:val="24"/>
              </w:rPr>
              <w:t>职 称</w:t>
            </w:r>
          </w:p>
        </w:tc>
        <w:tc>
          <w:tcPr>
            <w:tcW w:w="549" w:type="pct"/>
            <w:vAlign w:val="center"/>
          </w:tcPr>
          <w:p w14:paraId="2ACF4287">
            <w:pPr>
              <w:jc w:val="center"/>
              <w:rPr>
                <w:rFonts w:hint="eastAsia" w:ascii="宋体" w:hAnsi="宋体" w:eastAsia="宋体"/>
                <w:sz w:val="24"/>
                <w:szCs w:val="24"/>
              </w:rPr>
            </w:pPr>
            <w:r>
              <w:rPr>
                <w:rFonts w:hint="eastAsia" w:ascii="宋体" w:hAnsi="宋体" w:eastAsia="宋体"/>
                <w:sz w:val="24"/>
                <w:szCs w:val="24"/>
              </w:rPr>
              <w:t>学历</w:t>
            </w:r>
          </w:p>
        </w:tc>
        <w:tc>
          <w:tcPr>
            <w:tcW w:w="812" w:type="pct"/>
            <w:gridSpan w:val="2"/>
            <w:vAlign w:val="center"/>
          </w:tcPr>
          <w:p w14:paraId="6C380AC2">
            <w:pPr>
              <w:jc w:val="center"/>
              <w:rPr>
                <w:rFonts w:hint="eastAsia" w:ascii="宋体" w:hAnsi="宋体" w:eastAsia="宋体"/>
                <w:sz w:val="24"/>
                <w:szCs w:val="24"/>
              </w:rPr>
            </w:pPr>
            <w:r>
              <w:rPr>
                <w:rFonts w:hint="eastAsia" w:ascii="宋体" w:hAnsi="宋体" w:eastAsia="宋体"/>
                <w:sz w:val="24"/>
                <w:szCs w:val="24"/>
              </w:rPr>
              <w:t>专 业</w:t>
            </w:r>
          </w:p>
        </w:tc>
        <w:tc>
          <w:tcPr>
            <w:tcW w:w="906" w:type="pct"/>
            <w:gridSpan w:val="2"/>
            <w:vAlign w:val="center"/>
          </w:tcPr>
          <w:p w14:paraId="3D01ACE3">
            <w:pPr>
              <w:jc w:val="center"/>
              <w:rPr>
                <w:rFonts w:hint="eastAsia" w:ascii="宋体" w:hAnsi="宋体" w:eastAsia="宋体"/>
                <w:sz w:val="24"/>
                <w:szCs w:val="24"/>
              </w:rPr>
            </w:pPr>
            <w:r>
              <w:rPr>
                <w:rFonts w:hint="eastAsia" w:ascii="宋体" w:hAnsi="宋体" w:eastAsia="宋体"/>
                <w:sz w:val="24"/>
                <w:szCs w:val="24"/>
              </w:rPr>
              <w:t>工作内容</w:t>
            </w:r>
          </w:p>
        </w:tc>
        <w:tc>
          <w:tcPr>
            <w:tcW w:w="990" w:type="pct"/>
            <w:vAlign w:val="center"/>
          </w:tcPr>
          <w:p w14:paraId="04525669">
            <w:pPr>
              <w:jc w:val="center"/>
              <w:rPr>
                <w:rFonts w:hint="eastAsia" w:ascii="宋体" w:hAnsi="宋体" w:eastAsia="宋体"/>
                <w:sz w:val="24"/>
                <w:szCs w:val="24"/>
              </w:rPr>
            </w:pPr>
            <w:r>
              <w:rPr>
                <w:rFonts w:hint="eastAsia" w:ascii="宋体" w:hAnsi="宋体" w:eastAsia="宋体"/>
                <w:sz w:val="24"/>
                <w:szCs w:val="24"/>
              </w:rPr>
              <w:t>签名</w:t>
            </w:r>
          </w:p>
        </w:tc>
      </w:tr>
      <w:tr w14:paraId="61273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0" w:type="pct"/>
            <w:gridSpan w:val="2"/>
            <w:vAlign w:val="center"/>
          </w:tcPr>
          <w:p w14:paraId="070D87CE">
            <w:pPr>
              <w:jc w:val="center"/>
              <w:rPr>
                <w:rFonts w:hint="eastAsia" w:ascii="宋体" w:hAnsi="宋体" w:eastAsia="宋体"/>
                <w:sz w:val="24"/>
                <w:szCs w:val="24"/>
              </w:rPr>
            </w:pPr>
          </w:p>
        </w:tc>
        <w:tc>
          <w:tcPr>
            <w:tcW w:w="474" w:type="pct"/>
            <w:vAlign w:val="center"/>
          </w:tcPr>
          <w:p w14:paraId="2D1FA495">
            <w:pPr>
              <w:jc w:val="center"/>
              <w:rPr>
                <w:rFonts w:hint="eastAsia" w:ascii="宋体" w:hAnsi="宋体" w:eastAsia="宋体"/>
                <w:sz w:val="24"/>
                <w:szCs w:val="24"/>
              </w:rPr>
            </w:pPr>
          </w:p>
        </w:tc>
        <w:tc>
          <w:tcPr>
            <w:tcW w:w="637" w:type="pct"/>
            <w:gridSpan w:val="2"/>
            <w:vAlign w:val="center"/>
          </w:tcPr>
          <w:p w14:paraId="31F9AB31">
            <w:pPr>
              <w:jc w:val="center"/>
              <w:rPr>
                <w:rFonts w:hint="eastAsia" w:ascii="宋体" w:hAnsi="宋体" w:eastAsia="宋体"/>
                <w:sz w:val="24"/>
                <w:szCs w:val="24"/>
              </w:rPr>
            </w:pPr>
          </w:p>
        </w:tc>
        <w:tc>
          <w:tcPr>
            <w:tcW w:w="549" w:type="pct"/>
            <w:vAlign w:val="center"/>
          </w:tcPr>
          <w:p w14:paraId="52294014">
            <w:pPr>
              <w:jc w:val="center"/>
              <w:rPr>
                <w:rFonts w:hint="eastAsia" w:ascii="宋体" w:hAnsi="宋体" w:eastAsia="宋体"/>
                <w:sz w:val="24"/>
                <w:szCs w:val="24"/>
              </w:rPr>
            </w:pPr>
          </w:p>
        </w:tc>
        <w:tc>
          <w:tcPr>
            <w:tcW w:w="812" w:type="pct"/>
            <w:gridSpan w:val="2"/>
            <w:vAlign w:val="center"/>
          </w:tcPr>
          <w:p w14:paraId="138C31D6">
            <w:pPr>
              <w:jc w:val="center"/>
              <w:rPr>
                <w:rFonts w:hint="eastAsia" w:ascii="宋体" w:hAnsi="宋体" w:eastAsia="宋体"/>
                <w:sz w:val="24"/>
                <w:szCs w:val="24"/>
              </w:rPr>
            </w:pPr>
          </w:p>
        </w:tc>
        <w:tc>
          <w:tcPr>
            <w:tcW w:w="906" w:type="pct"/>
            <w:gridSpan w:val="2"/>
            <w:vAlign w:val="center"/>
          </w:tcPr>
          <w:p w14:paraId="046087CF">
            <w:pPr>
              <w:jc w:val="center"/>
              <w:rPr>
                <w:rFonts w:hint="eastAsia" w:ascii="宋体" w:hAnsi="宋体" w:eastAsia="宋体"/>
                <w:sz w:val="24"/>
                <w:szCs w:val="24"/>
              </w:rPr>
            </w:pPr>
          </w:p>
        </w:tc>
        <w:tc>
          <w:tcPr>
            <w:tcW w:w="990" w:type="pct"/>
            <w:vAlign w:val="center"/>
          </w:tcPr>
          <w:p w14:paraId="0646B1FF">
            <w:pPr>
              <w:jc w:val="center"/>
              <w:rPr>
                <w:rFonts w:hint="eastAsia" w:ascii="宋体" w:hAnsi="宋体" w:eastAsia="宋体"/>
                <w:sz w:val="24"/>
                <w:szCs w:val="24"/>
              </w:rPr>
            </w:pPr>
          </w:p>
        </w:tc>
      </w:tr>
      <w:tr w14:paraId="6369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0" w:type="pct"/>
            <w:gridSpan w:val="2"/>
            <w:vAlign w:val="center"/>
          </w:tcPr>
          <w:p w14:paraId="38044A83">
            <w:pPr>
              <w:jc w:val="center"/>
              <w:rPr>
                <w:rFonts w:hint="eastAsia" w:ascii="宋体" w:hAnsi="宋体" w:eastAsia="宋体"/>
                <w:sz w:val="24"/>
                <w:szCs w:val="24"/>
              </w:rPr>
            </w:pPr>
          </w:p>
        </w:tc>
        <w:tc>
          <w:tcPr>
            <w:tcW w:w="474" w:type="pct"/>
            <w:vAlign w:val="center"/>
          </w:tcPr>
          <w:p w14:paraId="17AB4621">
            <w:pPr>
              <w:jc w:val="center"/>
              <w:rPr>
                <w:rFonts w:hint="eastAsia" w:ascii="宋体" w:hAnsi="宋体" w:eastAsia="宋体"/>
                <w:sz w:val="24"/>
                <w:szCs w:val="24"/>
              </w:rPr>
            </w:pPr>
          </w:p>
        </w:tc>
        <w:tc>
          <w:tcPr>
            <w:tcW w:w="637" w:type="pct"/>
            <w:gridSpan w:val="2"/>
            <w:vAlign w:val="center"/>
          </w:tcPr>
          <w:p w14:paraId="20AE1EDB">
            <w:pPr>
              <w:jc w:val="center"/>
              <w:rPr>
                <w:rFonts w:hint="eastAsia" w:ascii="宋体" w:hAnsi="宋体" w:eastAsia="宋体"/>
                <w:sz w:val="24"/>
                <w:szCs w:val="24"/>
              </w:rPr>
            </w:pPr>
          </w:p>
        </w:tc>
        <w:tc>
          <w:tcPr>
            <w:tcW w:w="549" w:type="pct"/>
            <w:vAlign w:val="center"/>
          </w:tcPr>
          <w:p w14:paraId="52E27A3E">
            <w:pPr>
              <w:jc w:val="center"/>
              <w:rPr>
                <w:rFonts w:hint="eastAsia" w:ascii="宋体" w:hAnsi="宋体" w:eastAsia="宋体"/>
                <w:sz w:val="24"/>
                <w:szCs w:val="24"/>
              </w:rPr>
            </w:pPr>
          </w:p>
        </w:tc>
        <w:tc>
          <w:tcPr>
            <w:tcW w:w="812" w:type="pct"/>
            <w:gridSpan w:val="2"/>
            <w:vAlign w:val="center"/>
          </w:tcPr>
          <w:p w14:paraId="55788FB0">
            <w:pPr>
              <w:jc w:val="center"/>
              <w:rPr>
                <w:rFonts w:hint="eastAsia" w:ascii="宋体" w:hAnsi="宋体" w:eastAsia="宋体"/>
                <w:sz w:val="24"/>
                <w:szCs w:val="24"/>
              </w:rPr>
            </w:pPr>
          </w:p>
        </w:tc>
        <w:tc>
          <w:tcPr>
            <w:tcW w:w="906" w:type="pct"/>
            <w:gridSpan w:val="2"/>
            <w:vAlign w:val="center"/>
          </w:tcPr>
          <w:p w14:paraId="0D2D33C0">
            <w:pPr>
              <w:jc w:val="center"/>
              <w:rPr>
                <w:rFonts w:hint="eastAsia" w:ascii="宋体" w:hAnsi="宋体" w:eastAsia="宋体"/>
                <w:sz w:val="24"/>
                <w:szCs w:val="24"/>
              </w:rPr>
            </w:pPr>
          </w:p>
        </w:tc>
        <w:tc>
          <w:tcPr>
            <w:tcW w:w="990" w:type="pct"/>
            <w:vAlign w:val="center"/>
          </w:tcPr>
          <w:p w14:paraId="1A26F3F1">
            <w:pPr>
              <w:jc w:val="center"/>
              <w:rPr>
                <w:rFonts w:hint="eastAsia" w:ascii="宋体" w:hAnsi="宋体" w:eastAsia="宋体"/>
                <w:sz w:val="24"/>
                <w:szCs w:val="24"/>
              </w:rPr>
            </w:pPr>
          </w:p>
        </w:tc>
      </w:tr>
      <w:tr w14:paraId="2290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0" w:type="pct"/>
            <w:gridSpan w:val="2"/>
            <w:vAlign w:val="center"/>
          </w:tcPr>
          <w:p w14:paraId="51C8B658">
            <w:pPr>
              <w:jc w:val="center"/>
              <w:rPr>
                <w:rFonts w:hint="eastAsia" w:ascii="宋体" w:hAnsi="宋体" w:eastAsia="宋体"/>
                <w:sz w:val="24"/>
                <w:szCs w:val="24"/>
              </w:rPr>
            </w:pPr>
          </w:p>
        </w:tc>
        <w:tc>
          <w:tcPr>
            <w:tcW w:w="474" w:type="pct"/>
            <w:vAlign w:val="center"/>
          </w:tcPr>
          <w:p w14:paraId="1C082B7B">
            <w:pPr>
              <w:jc w:val="center"/>
              <w:rPr>
                <w:rFonts w:hint="eastAsia" w:ascii="宋体" w:hAnsi="宋体" w:eastAsia="宋体"/>
                <w:sz w:val="24"/>
                <w:szCs w:val="24"/>
              </w:rPr>
            </w:pPr>
          </w:p>
        </w:tc>
        <w:tc>
          <w:tcPr>
            <w:tcW w:w="637" w:type="pct"/>
            <w:gridSpan w:val="2"/>
            <w:vAlign w:val="center"/>
          </w:tcPr>
          <w:p w14:paraId="0078DB8A">
            <w:pPr>
              <w:jc w:val="center"/>
              <w:rPr>
                <w:rFonts w:hint="eastAsia" w:ascii="宋体" w:hAnsi="宋体" w:eastAsia="宋体"/>
                <w:sz w:val="24"/>
                <w:szCs w:val="24"/>
              </w:rPr>
            </w:pPr>
          </w:p>
        </w:tc>
        <w:tc>
          <w:tcPr>
            <w:tcW w:w="549" w:type="pct"/>
            <w:vAlign w:val="center"/>
          </w:tcPr>
          <w:p w14:paraId="378AE60B">
            <w:pPr>
              <w:jc w:val="center"/>
              <w:rPr>
                <w:rFonts w:hint="eastAsia" w:ascii="宋体" w:hAnsi="宋体" w:eastAsia="宋体"/>
                <w:sz w:val="24"/>
                <w:szCs w:val="24"/>
              </w:rPr>
            </w:pPr>
          </w:p>
        </w:tc>
        <w:tc>
          <w:tcPr>
            <w:tcW w:w="812" w:type="pct"/>
            <w:gridSpan w:val="2"/>
            <w:vAlign w:val="center"/>
          </w:tcPr>
          <w:p w14:paraId="66A81494">
            <w:pPr>
              <w:jc w:val="center"/>
              <w:rPr>
                <w:rFonts w:hint="eastAsia" w:ascii="宋体" w:hAnsi="宋体" w:eastAsia="宋体"/>
                <w:sz w:val="24"/>
                <w:szCs w:val="24"/>
              </w:rPr>
            </w:pPr>
          </w:p>
        </w:tc>
        <w:tc>
          <w:tcPr>
            <w:tcW w:w="906" w:type="pct"/>
            <w:gridSpan w:val="2"/>
            <w:vAlign w:val="center"/>
          </w:tcPr>
          <w:p w14:paraId="592A5C3D">
            <w:pPr>
              <w:jc w:val="center"/>
              <w:rPr>
                <w:rFonts w:hint="eastAsia" w:ascii="宋体" w:hAnsi="宋体" w:eastAsia="宋体"/>
                <w:sz w:val="24"/>
                <w:szCs w:val="24"/>
              </w:rPr>
            </w:pPr>
          </w:p>
        </w:tc>
        <w:tc>
          <w:tcPr>
            <w:tcW w:w="990" w:type="pct"/>
            <w:vAlign w:val="center"/>
          </w:tcPr>
          <w:p w14:paraId="49216E45">
            <w:pPr>
              <w:jc w:val="center"/>
              <w:rPr>
                <w:rFonts w:hint="eastAsia" w:ascii="宋体" w:hAnsi="宋体" w:eastAsia="宋体"/>
                <w:sz w:val="24"/>
                <w:szCs w:val="24"/>
              </w:rPr>
            </w:pPr>
          </w:p>
        </w:tc>
      </w:tr>
      <w:tr w14:paraId="2A61C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0" w:type="pct"/>
            <w:gridSpan w:val="2"/>
            <w:vAlign w:val="center"/>
          </w:tcPr>
          <w:p w14:paraId="10005AA5">
            <w:pPr>
              <w:jc w:val="center"/>
              <w:rPr>
                <w:rFonts w:hint="eastAsia" w:ascii="宋体" w:hAnsi="宋体" w:eastAsia="宋体"/>
                <w:sz w:val="24"/>
                <w:szCs w:val="24"/>
              </w:rPr>
            </w:pPr>
          </w:p>
        </w:tc>
        <w:tc>
          <w:tcPr>
            <w:tcW w:w="474" w:type="pct"/>
            <w:vAlign w:val="center"/>
          </w:tcPr>
          <w:p w14:paraId="78A22928">
            <w:pPr>
              <w:jc w:val="center"/>
              <w:rPr>
                <w:rFonts w:hint="eastAsia" w:ascii="宋体" w:hAnsi="宋体" w:eastAsia="宋体"/>
                <w:sz w:val="24"/>
                <w:szCs w:val="24"/>
              </w:rPr>
            </w:pPr>
          </w:p>
        </w:tc>
        <w:tc>
          <w:tcPr>
            <w:tcW w:w="637" w:type="pct"/>
            <w:gridSpan w:val="2"/>
            <w:vAlign w:val="center"/>
          </w:tcPr>
          <w:p w14:paraId="0011CCBC">
            <w:pPr>
              <w:jc w:val="center"/>
              <w:rPr>
                <w:rFonts w:hint="eastAsia" w:ascii="宋体" w:hAnsi="宋体" w:eastAsia="宋体"/>
                <w:sz w:val="24"/>
                <w:szCs w:val="24"/>
              </w:rPr>
            </w:pPr>
          </w:p>
        </w:tc>
        <w:tc>
          <w:tcPr>
            <w:tcW w:w="549" w:type="pct"/>
            <w:vAlign w:val="center"/>
          </w:tcPr>
          <w:p w14:paraId="45E7FCAC">
            <w:pPr>
              <w:jc w:val="center"/>
              <w:rPr>
                <w:rFonts w:hint="eastAsia" w:ascii="宋体" w:hAnsi="宋体" w:eastAsia="宋体"/>
                <w:sz w:val="24"/>
                <w:szCs w:val="24"/>
              </w:rPr>
            </w:pPr>
          </w:p>
        </w:tc>
        <w:tc>
          <w:tcPr>
            <w:tcW w:w="812" w:type="pct"/>
            <w:gridSpan w:val="2"/>
            <w:vAlign w:val="center"/>
          </w:tcPr>
          <w:p w14:paraId="6FD52B0C">
            <w:pPr>
              <w:jc w:val="center"/>
              <w:rPr>
                <w:rFonts w:hint="eastAsia" w:ascii="宋体" w:hAnsi="宋体" w:eastAsia="宋体"/>
                <w:sz w:val="24"/>
                <w:szCs w:val="24"/>
              </w:rPr>
            </w:pPr>
          </w:p>
        </w:tc>
        <w:tc>
          <w:tcPr>
            <w:tcW w:w="906" w:type="pct"/>
            <w:gridSpan w:val="2"/>
            <w:vAlign w:val="center"/>
          </w:tcPr>
          <w:p w14:paraId="5FE16DA8">
            <w:pPr>
              <w:jc w:val="center"/>
              <w:rPr>
                <w:rFonts w:hint="eastAsia" w:ascii="宋体" w:hAnsi="宋体" w:eastAsia="宋体"/>
                <w:sz w:val="24"/>
                <w:szCs w:val="24"/>
              </w:rPr>
            </w:pPr>
          </w:p>
        </w:tc>
        <w:tc>
          <w:tcPr>
            <w:tcW w:w="990" w:type="pct"/>
            <w:vAlign w:val="center"/>
          </w:tcPr>
          <w:p w14:paraId="6638C170">
            <w:pPr>
              <w:jc w:val="center"/>
              <w:rPr>
                <w:rFonts w:hint="eastAsia" w:ascii="宋体" w:hAnsi="宋体" w:eastAsia="宋体"/>
                <w:sz w:val="24"/>
                <w:szCs w:val="24"/>
              </w:rPr>
            </w:pPr>
          </w:p>
        </w:tc>
      </w:tr>
      <w:tr w14:paraId="642BA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30" w:type="pct"/>
            <w:gridSpan w:val="2"/>
            <w:vAlign w:val="center"/>
          </w:tcPr>
          <w:p w14:paraId="03EC04FC">
            <w:pPr>
              <w:jc w:val="center"/>
              <w:rPr>
                <w:rFonts w:hint="eastAsia" w:ascii="宋体" w:hAnsi="宋体" w:eastAsia="宋体"/>
                <w:sz w:val="24"/>
                <w:szCs w:val="24"/>
              </w:rPr>
            </w:pPr>
          </w:p>
        </w:tc>
        <w:tc>
          <w:tcPr>
            <w:tcW w:w="474" w:type="pct"/>
            <w:vAlign w:val="center"/>
          </w:tcPr>
          <w:p w14:paraId="1087EDCC">
            <w:pPr>
              <w:jc w:val="center"/>
              <w:rPr>
                <w:rFonts w:hint="eastAsia" w:ascii="宋体" w:hAnsi="宋体" w:eastAsia="宋体"/>
                <w:sz w:val="24"/>
                <w:szCs w:val="24"/>
              </w:rPr>
            </w:pPr>
          </w:p>
        </w:tc>
        <w:tc>
          <w:tcPr>
            <w:tcW w:w="637" w:type="pct"/>
            <w:gridSpan w:val="2"/>
            <w:vAlign w:val="center"/>
          </w:tcPr>
          <w:p w14:paraId="49BA7211">
            <w:pPr>
              <w:jc w:val="center"/>
              <w:rPr>
                <w:rFonts w:hint="eastAsia" w:ascii="宋体" w:hAnsi="宋体" w:eastAsia="宋体"/>
                <w:sz w:val="24"/>
                <w:szCs w:val="24"/>
              </w:rPr>
            </w:pPr>
          </w:p>
        </w:tc>
        <w:tc>
          <w:tcPr>
            <w:tcW w:w="549" w:type="pct"/>
            <w:vAlign w:val="center"/>
          </w:tcPr>
          <w:p w14:paraId="10B6D08B">
            <w:pPr>
              <w:jc w:val="center"/>
              <w:rPr>
                <w:rFonts w:hint="eastAsia" w:ascii="宋体" w:hAnsi="宋体" w:eastAsia="宋体"/>
                <w:sz w:val="24"/>
                <w:szCs w:val="24"/>
              </w:rPr>
            </w:pPr>
          </w:p>
        </w:tc>
        <w:tc>
          <w:tcPr>
            <w:tcW w:w="812" w:type="pct"/>
            <w:gridSpan w:val="2"/>
            <w:vAlign w:val="center"/>
          </w:tcPr>
          <w:p w14:paraId="506B1A38">
            <w:pPr>
              <w:jc w:val="center"/>
              <w:rPr>
                <w:rFonts w:hint="eastAsia" w:ascii="宋体" w:hAnsi="宋体" w:eastAsia="宋体"/>
                <w:sz w:val="24"/>
                <w:szCs w:val="24"/>
              </w:rPr>
            </w:pPr>
          </w:p>
        </w:tc>
        <w:tc>
          <w:tcPr>
            <w:tcW w:w="906" w:type="pct"/>
            <w:gridSpan w:val="2"/>
            <w:vAlign w:val="center"/>
          </w:tcPr>
          <w:p w14:paraId="37D9B940">
            <w:pPr>
              <w:jc w:val="center"/>
              <w:rPr>
                <w:rFonts w:hint="eastAsia" w:ascii="宋体" w:hAnsi="宋体" w:eastAsia="宋体"/>
                <w:sz w:val="24"/>
                <w:szCs w:val="24"/>
              </w:rPr>
            </w:pPr>
          </w:p>
        </w:tc>
        <w:tc>
          <w:tcPr>
            <w:tcW w:w="990" w:type="pct"/>
            <w:vAlign w:val="center"/>
          </w:tcPr>
          <w:p w14:paraId="36A49D19">
            <w:pPr>
              <w:jc w:val="center"/>
              <w:rPr>
                <w:rFonts w:hint="eastAsia" w:ascii="宋体" w:hAnsi="宋体" w:eastAsia="宋体"/>
                <w:sz w:val="24"/>
                <w:szCs w:val="24"/>
              </w:rPr>
            </w:pPr>
          </w:p>
        </w:tc>
      </w:tr>
      <w:tr w14:paraId="67DD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8" w:hRule="atLeast"/>
        </w:trPr>
        <w:tc>
          <w:tcPr>
            <w:tcW w:w="5000" w:type="pct"/>
            <w:gridSpan w:val="11"/>
            <w:vAlign w:val="top"/>
          </w:tcPr>
          <w:p w14:paraId="78E14D0D">
            <w:pPr>
              <w:spacing w:line="360" w:lineRule="auto"/>
              <w:jc w:val="left"/>
              <w:rPr>
                <w:rFonts w:hint="eastAsia" w:ascii="宋体" w:hAnsi="宋体" w:eastAsia="宋体"/>
                <w:sz w:val="24"/>
                <w:szCs w:val="24"/>
              </w:rPr>
            </w:pPr>
            <w:r>
              <w:rPr>
                <w:rFonts w:hint="eastAsia" w:ascii="宋体" w:hAnsi="宋体" w:eastAsia="宋体"/>
                <w:sz w:val="24"/>
                <w:szCs w:val="24"/>
              </w:rPr>
              <w:t>课题负责人研究经历及主要研究业绩</w:t>
            </w:r>
          </w:p>
          <w:p w14:paraId="7655D9B7">
            <w:pPr>
              <w:spacing w:line="360" w:lineRule="auto"/>
              <w:jc w:val="left"/>
              <w:rPr>
                <w:rFonts w:hint="eastAsia" w:ascii="宋体" w:hAnsi="宋体" w:eastAsia="宋体"/>
                <w:color w:val="000000"/>
                <w:sz w:val="24"/>
                <w:szCs w:val="24"/>
              </w:rPr>
            </w:pPr>
            <w:r>
              <w:rPr>
                <w:rFonts w:hint="eastAsia" w:ascii="宋体" w:hAnsi="宋体" w:eastAsia="宋体"/>
                <w:sz w:val="24"/>
                <w:szCs w:val="24"/>
              </w:rPr>
              <w:t>1、</w:t>
            </w:r>
            <w:r>
              <w:rPr>
                <w:rFonts w:hint="eastAsia" w:ascii="宋体" w:hAnsi="宋体" w:eastAsia="宋体"/>
                <w:color w:val="000000"/>
                <w:sz w:val="24"/>
                <w:szCs w:val="24"/>
              </w:rPr>
              <w:t>主要教育背景、研究经历</w:t>
            </w:r>
          </w:p>
          <w:p w14:paraId="568E3432">
            <w:pPr>
              <w:spacing w:line="360" w:lineRule="auto"/>
              <w:jc w:val="left"/>
              <w:rPr>
                <w:rFonts w:hint="eastAsia" w:ascii="宋体" w:hAnsi="宋体" w:eastAsia="宋体"/>
                <w:sz w:val="24"/>
                <w:szCs w:val="24"/>
              </w:rPr>
            </w:pPr>
          </w:p>
          <w:p w14:paraId="28753F9A">
            <w:pPr>
              <w:spacing w:line="360" w:lineRule="auto"/>
              <w:jc w:val="left"/>
              <w:rPr>
                <w:rFonts w:hint="eastAsia" w:ascii="宋体" w:hAnsi="宋体" w:eastAsia="宋体"/>
                <w:sz w:val="24"/>
                <w:szCs w:val="24"/>
              </w:rPr>
            </w:pPr>
          </w:p>
          <w:p w14:paraId="3515BDD4">
            <w:pPr>
              <w:spacing w:line="360" w:lineRule="auto"/>
              <w:jc w:val="left"/>
              <w:rPr>
                <w:rFonts w:hint="eastAsia" w:ascii="宋体" w:hAnsi="宋体" w:eastAsia="宋体"/>
                <w:sz w:val="24"/>
                <w:szCs w:val="24"/>
              </w:rPr>
            </w:pPr>
          </w:p>
          <w:p w14:paraId="1E20416A">
            <w:pPr>
              <w:spacing w:line="360" w:lineRule="auto"/>
              <w:jc w:val="left"/>
              <w:rPr>
                <w:rFonts w:hint="eastAsia" w:ascii="宋体" w:hAnsi="宋体" w:eastAsia="宋体"/>
                <w:sz w:val="24"/>
                <w:szCs w:val="24"/>
              </w:rPr>
            </w:pPr>
          </w:p>
          <w:p w14:paraId="567A395A">
            <w:pPr>
              <w:spacing w:line="360" w:lineRule="auto"/>
              <w:jc w:val="left"/>
              <w:rPr>
                <w:rFonts w:hint="eastAsia" w:ascii="宋体" w:hAnsi="宋体" w:eastAsia="宋体"/>
                <w:sz w:val="24"/>
                <w:szCs w:val="24"/>
              </w:rPr>
            </w:pPr>
          </w:p>
          <w:p w14:paraId="29F7143A">
            <w:pPr>
              <w:spacing w:line="360" w:lineRule="auto"/>
              <w:jc w:val="left"/>
              <w:rPr>
                <w:rFonts w:hint="eastAsia" w:ascii="宋体" w:hAnsi="宋体" w:eastAsia="宋体"/>
                <w:sz w:val="24"/>
                <w:szCs w:val="24"/>
              </w:rPr>
            </w:pPr>
          </w:p>
          <w:p w14:paraId="06CFC972">
            <w:pPr>
              <w:spacing w:line="360" w:lineRule="auto"/>
              <w:jc w:val="left"/>
              <w:rPr>
                <w:rFonts w:hint="eastAsia" w:ascii="宋体" w:hAnsi="宋体" w:eastAsia="宋体"/>
                <w:sz w:val="24"/>
                <w:szCs w:val="24"/>
              </w:rPr>
            </w:pPr>
            <w:r>
              <w:rPr>
                <w:rFonts w:hint="eastAsia" w:ascii="宋体" w:hAnsi="宋体" w:eastAsia="宋体"/>
                <w:sz w:val="24"/>
                <w:szCs w:val="24"/>
              </w:rPr>
              <w:t>2、</w:t>
            </w:r>
            <w:r>
              <w:rPr>
                <w:rFonts w:hint="eastAsia" w:ascii="宋体" w:hAnsi="宋体" w:eastAsia="宋体"/>
                <w:color w:val="000000"/>
                <w:sz w:val="24"/>
                <w:szCs w:val="24"/>
              </w:rPr>
              <w:t>代表性论著、成果或获得的主要奖励</w:t>
            </w:r>
          </w:p>
        </w:tc>
      </w:tr>
    </w:tbl>
    <w:p w14:paraId="40D3F5B8">
      <w:pPr>
        <w:jc w:val="left"/>
        <w:rPr>
          <w:rFonts w:hint="eastAsia" w:ascii="黑体" w:hAnsi="宋体" w:eastAsia="黑体" w:cs="Times New Roman"/>
          <w:b w:val="0"/>
          <w:bCs w:val="0"/>
          <w:sz w:val="28"/>
          <w:szCs w:val="20"/>
        </w:rPr>
      </w:pPr>
      <w:r>
        <w:rPr>
          <w:rFonts w:hint="eastAsia" w:ascii="黑体" w:hAnsi="宋体" w:eastAsia="黑体" w:cs="Times New Roman"/>
          <w:b w:val="0"/>
          <w:bCs w:val="0"/>
          <w:sz w:val="28"/>
          <w:szCs w:val="20"/>
        </w:rPr>
        <w:t>二</w:t>
      </w:r>
      <w:r>
        <w:rPr>
          <w:rFonts w:hint="eastAsia" w:ascii="黑体" w:hAnsi="宋体" w:eastAsia="黑体" w:cs="Times New Roman"/>
          <w:b w:val="0"/>
          <w:bCs w:val="0"/>
          <w:sz w:val="28"/>
          <w:szCs w:val="20"/>
          <w:lang w:eastAsia="zh-CN"/>
        </w:rPr>
        <w:t>、</w:t>
      </w:r>
      <w:r>
        <w:rPr>
          <w:rFonts w:hint="eastAsia" w:ascii="黑体" w:hAnsi="宋体" w:eastAsia="黑体" w:cs="Times New Roman"/>
          <w:b w:val="0"/>
          <w:bCs w:val="0"/>
          <w:sz w:val="28"/>
          <w:szCs w:val="20"/>
        </w:rPr>
        <w:t>立</w:t>
      </w:r>
      <w:r>
        <w:rPr>
          <w:rFonts w:hint="eastAsia" w:ascii="黑体" w:hAnsi="宋体" w:eastAsia="黑体" w:cs="Times New Roman"/>
          <w:b w:val="0"/>
          <w:bCs w:val="0"/>
          <w:sz w:val="28"/>
          <w:szCs w:val="20"/>
          <w:lang w:val="en-US" w:eastAsia="zh-CN"/>
        </w:rPr>
        <w:t>项</w:t>
      </w:r>
      <w:r>
        <w:rPr>
          <w:rFonts w:hint="eastAsia" w:ascii="黑体" w:hAnsi="宋体" w:eastAsia="黑体" w:cs="Times New Roman"/>
          <w:b w:val="0"/>
          <w:bCs w:val="0"/>
          <w:sz w:val="28"/>
          <w:szCs w:val="20"/>
        </w:rPr>
        <w:t>依据</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8"/>
      </w:tblGrid>
      <w:tr w14:paraId="59F6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64" w:hRule="atLeast"/>
        </w:trPr>
        <w:tc>
          <w:tcPr>
            <w:tcW w:w="8188" w:type="dxa"/>
          </w:tcPr>
          <w:p w14:paraId="24F9F1F5">
            <w:pPr>
              <w:rPr>
                <w:rFonts w:hint="eastAsia" w:ascii="宋体" w:hAnsi="宋体" w:eastAsia="宋体"/>
                <w:sz w:val="24"/>
                <w:szCs w:val="24"/>
              </w:rPr>
            </w:pPr>
            <w:r>
              <w:rPr>
                <w:rFonts w:hint="eastAsia" w:ascii="宋体" w:hAnsi="宋体" w:eastAsia="宋体"/>
                <w:sz w:val="24"/>
                <w:szCs w:val="24"/>
              </w:rPr>
              <w:t>1、研究意义及国内外现状</w:t>
            </w:r>
          </w:p>
          <w:p w14:paraId="348E1DD5">
            <w:pPr>
              <w:pStyle w:val="4"/>
              <w:adjustRightInd w:val="0"/>
              <w:snapToGrid w:val="0"/>
              <w:spacing w:before="156" w:beforeLines="50" w:line="360" w:lineRule="auto"/>
              <w:ind w:left="34" w:leftChars="16"/>
              <w:rPr>
                <w:rFonts w:hint="eastAsia" w:ascii="仿宋" w:hAnsi="仿宋" w:eastAsia="仿宋"/>
                <w:color w:val="FF0000"/>
                <w:szCs w:val="24"/>
              </w:rPr>
            </w:pPr>
            <w:r>
              <w:rPr>
                <w:rFonts w:hint="eastAsia" w:ascii="仿宋" w:hAnsi="仿宋" w:eastAsia="仿宋"/>
                <w:color w:val="FF0000"/>
                <w:szCs w:val="24"/>
              </w:rPr>
              <w:t>（研究意义、国内外研究现状及发展动态分析，需结合科学研究发展趋势来论述科学意义；或结合国民经济和社会发展中迫切需要解决的关键科技问题来论述其应用前景。同</w:t>
            </w:r>
            <w:r>
              <w:rPr>
                <w:rFonts w:ascii="仿宋" w:hAnsi="仿宋" w:eastAsia="仿宋"/>
                <w:color w:val="FF0000"/>
                <w:szCs w:val="24"/>
              </w:rPr>
              <w:t>时</w:t>
            </w:r>
            <w:r>
              <w:rPr>
                <w:rFonts w:hint="eastAsia" w:ascii="仿宋" w:hAnsi="仿宋" w:eastAsia="仿宋"/>
                <w:color w:val="FF0000"/>
                <w:szCs w:val="24"/>
              </w:rPr>
              <w:t>附上主要参考文献目录）</w:t>
            </w:r>
          </w:p>
          <w:p w14:paraId="3084FFF7">
            <w:pPr>
              <w:rPr>
                <w:rFonts w:ascii="Times New Roman" w:hAnsi="Times New Roman" w:eastAsia="仿宋_GB2312" w:cs="Times New Roman"/>
                <w:sz w:val="28"/>
                <w:szCs w:val="28"/>
              </w:rPr>
            </w:pPr>
            <w:bookmarkStart w:id="2" w:name="_GoBack"/>
            <w:bookmarkEnd w:id="2"/>
          </w:p>
        </w:tc>
      </w:tr>
      <w:tr w14:paraId="4DE3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9" w:hRule="atLeast"/>
        </w:trPr>
        <w:tc>
          <w:tcPr>
            <w:tcW w:w="8188" w:type="dxa"/>
            <w:tcBorders>
              <w:bottom w:val="single" w:color="auto" w:sz="4" w:space="0"/>
            </w:tcBorders>
          </w:tcPr>
          <w:p w14:paraId="59655DF6">
            <w:pPr>
              <w:numPr>
                <w:ilvl w:val="0"/>
                <w:numId w:val="2"/>
              </w:numPr>
              <w:spacing w:line="360" w:lineRule="auto"/>
              <w:rPr>
                <w:rFonts w:hint="eastAsia" w:ascii="宋体" w:hAnsi="宋体" w:eastAsia="宋体"/>
                <w:sz w:val="24"/>
                <w:szCs w:val="24"/>
              </w:rPr>
            </w:pPr>
            <w:r>
              <w:rPr>
                <w:rFonts w:hint="eastAsia" w:ascii="宋体" w:hAnsi="宋体" w:eastAsia="宋体"/>
                <w:sz w:val="24"/>
                <w:szCs w:val="24"/>
              </w:rPr>
              <w:t>本课题创新之处</w:t>
            </w:r>
          </w:p>
          <w:p w14:paraId="4535792E">
            <w:pPr>
              <w:spacing w:line="360" w:lineRule="auto"/>
              <w:rPr>
                <w:rFonts w:ascii="Times New Roman" w:hAnsi="Times New Roman" w:eastAsia="仿宋_GB2312" w:cs="Times New Roman"/>
                <w:sz w:val="28"/>
                <w:szCs w:val="28"/>
              </w:rPr>
            </w:pPr>
          </w:p>
        </w:tc>
      </w:tr>
    </w:tbl>
    <w:p w14:paraId="2E5FA341">
      <w:pPr>
        <w:jc w:val="left"/>
        <w:rPr>
          <w:rFonts w:hint="eastAsia" w:ascii="黑体" w:hAnsi="宋体" w:eastAsia="黑体" w:cs="Times New Roman"/>
          <w:b w:val="0"/>
          <w:bCs w:val="0"/>
          <w:sz w:val="28"/>
          <w:szCs w:val="20"/>
        </w:rPr>
      </w:pPr>
      <w:r>
        <w:rPr>
          <w:rFonts w:hint="eastAsia" w:ascii="黑体" w:hAnsi="宋体" w:eastAsia="黑体" w:cs="Times New Roman"/>
          <w:b w:val="0"/>
          <w:bCs w:val="0"/>
          <w:sz w:val="28"/>
          <w:szCs w:val="20"/>
        </w:rPr>
        <w:t>三、研究方案</w:t>
      </w:r>
    </w:p>
    <w:tbl>
      <w:tblPr>
        <w:tblStyle w:val="10"/>
        <w:tblW w:w="85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14:paraId="50D9E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3" w:hRule="atLeast"/>
        </w:trPr>
        <w:tc>
          <w:tcPr>
            <w:tcW w:w="8504" w:type="dxa"/>
            <w:tcBorders>
              <w:bottom w:val="single" w:color="auto" w:sz="4" w:space="0"/>
            </w:tcBorders>
          </w:tcPr>
          <w:p w14:paraId="072F49C2">
            <w:pPr>
              <w:numPr>
                <w:ilvl w:val="-1"/>
                <w:numId w:val="0"/>
              </w:numPr>
              <w:adjustRightInd w:val="0"/>
              <w:snapToGrid w:val="0"/>
              <w:spacing w:before="156" w:beforeLines="50" w:line="360" w:lineRule="auto"/>
              <w:ind w:left="0" w:firstLine="0"/>
              <w:rPr>
                <w:rFonts w:hint="eastAsia" w:ascii="宋体" w:hAnsi="宋体" w:eastAsia="宋体"/>
                <w:sz w:val="24"/>
                <w:szCs w:val="24"/>
              </w:rPr>
            </w:pPr>
            <w:r>
              <w:rPr>
                <w:rFonts w:hint="eastAsia" w:ascii="宋体" w:hAnsi="宋体" w:eastAsia="宋体"/>
                <w:sz w:val="24"/>
                <w:szCs w:val="24"/>
              </w:rPr>
              <w:t>1、主要研究内容</w:t>
            </w:r>
          </w:p>
          <w:p w14:paraId="792DA26C">
            <w:pPr>
              <w:pStyle w:val="4"/>
              <w:snapToGrid w:val="0"/>
              <w:spacing w:before="156" w:beforeLines="50"/>
              <w:ind w:left="34" w:leftChars="16"/>
              <w:rPr>
                <w:rFonts w:hint="eastAsia" w:ascii="Times New Roman" w:hAnsi="Times New Roman" w:eastAsia="仿宋_GB2312" w:cs="Times New Roman"/>
                <w:sz w:val="28"/>
                <w:szCs w:val="28"/>
                <w:lang w:eastAsia="zh-CN"/>
              </w:rPr>
            </w:pPr>
            <w:r>
              <w:rPr>
                <w:rFonts w:hint="eastAsia" w:ascii="仿宋" w:hAnsi="仿宋" w:eastAsia="仿宋" w:cs="宋体"/>
                <w:color w:val="FF0000"/>
                <w:sz w:val="24"/>
                <w:szCs w:val="24"/>
                <w:lang w:eastAsia="zh-CN"/>
              </w:rPr>
              <w:t>（</w:t>
            </w:r>
            <w:r>
              <w:rPr>
                <w:rFonts w:hint="eastAsia" w:ascii="仿宋" w:hAnsi="仿宋" w:eastAsia="仿宋"/>
                <w:color w:val="FF0000"/>
                <w:sz w:val="24"/>
                <w:szCs w:val="24"/>
              </w:rPr>
              <w:t>研究目标、研究内容和拟解决的关键科学问题</w:t>
            </w:r>
            <w:r>
              <w:rPr>
                <w:rFonts w:hint="eastAsia" w:ascii="仿宋" w:hAnsi="仿宋" w:eastAsia="仿宋" w:cs="宋体"/>
                <w:color w:val="FF0000"/>
                <w:sz w:val="24"/>
                <w:szCs w:val="24"/>
                <w:lang w:eastAsia="zh-CN"/>
              </w:rPr>
              <w:t>）</w:t>
            </w:r>
          </w:p>
        </w:tc>
      </w:tr>
      <w:tr w14:paraId="416C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0" w:hRule="atLeast"/>
        </w:trPr>
        <w:tc>
          <w:tcPr>
            <w:tcW w:w="8504" w:type="dxa"/>
          </w:tcPr>
          <w:p w14:paraId="2893994D">
            <w:pPr>
              <w:spacing w:line="360" w:lineRule="auto"/>
              <w:rPr>
                <w:rFonts w:ascii="Times New Roman" w:hAnsi="Times New Roman" w:eastAsia="仿宋_GB2312" w:cs="Times New Roman"/>
                <w:sz w:val="28"/>
                <w:szCs w:val="28"/>
              </w:rPr>
            </w:pPr>
            <w:r>
              <w:rPr>
                <w:rFonts w:hint="eastAsia" w:ascii="宋体" w:hAnsi="宋体" w:eastAsia="宋体"/>
                <w:sz w:val="24"/>
                <w:szCs w:val="24"/>
              </w:rPr>
              <w:t>2、拟采用的技术路线及研究方法</w:t>
            </w:r>
          </w:p>
        </w:tc>
      </w:tr>
      <w:tr w14:paraId="5E0B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3" w:hRule="atLeast"/>
        </w:trPr>
        <w:tc>
          <w:tcPr>
            <w:tcW w:w="8504" w:type="dxa"/>
          </w:tcPr>
          <w:p w14:paraId="74EDB37B">
            <w:pPr>
              <w:spacing w:line="360" w:lineRule="auto"/>
              <w:ind w:firstLine="0"/>
              <w:rPr>
                <w:rFonts w:ascii="Times New Roman" w:hAnsi="Times New Roman" w:eastAsia="仿宋_GB2312" w:cs="Times New Roman"/>
                <w:sz w:val="28"/>
                <w:szCs w:val="28"/>
              </w:rPr>
            </w:pPr>
            <w:r>
              <w:rPr>
                <w:rFonts w:hint="eastAsia" w:ascii="宋体" w:hAnsi="宋体" w:eastAsia="宋体"/>
                <w:sz w:val="24"/>
                <w:szCs w:val="24"/>
              </w:rPr>
              <w:t>3、计划进度和阶段目标、预期成果形式</w:t>
            </w:r>
          </w:p>
        </w:tc>
      </w:tr>
    </w:tbl>
    <w:p w14:paraId="79FB2885">
      <w:pPr>
        <w:jc w:val="left"/>
        <w:rPr>
          <w:rFonts w:hint="eastAsia" w:ascii="黑体" w:hAnsi="宋体" w:eastAsia="黑体" w:cs="Times New Roman"/>
          <w:b w:val="0"/>
          <w:bCs w:val="0"/>
          <w:sz w:val="28"/>
          <w:szCs w:val="20"/>
        </w:rPr>
      </w:pPr>
      <w:r>
        <w:rPr>
          <w:rFonts w:hint="eastAsia" w:ascii="黑体" w:hAnsi="宋体" w:eastAsia="黑体" w:cs="Times New Roman"/>
          <w:b w:val="0"/>
          <w:bCs w:val="0"/>
          <w:sz w:val="28"/>
          <w:szCs w:val="20"/>
        </w:rPr>
        <w:t>四、经费概算</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18F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0" w:hRule="atLeast"/>
        </w:trPr>
        <w:tc>
          <w:tcPr>
            <w:tcW w:w="8522" w:type="dxa"/>
          </w:tcPr>
          <w:p w14:paraId="51E1769B">
            <w:pPr>
              <w:spacing w:line="360" w:lineRule="auto"/>
              <w:rPr>
                <w:rFonts w:ascii="Times New Roman" w:hAnsi="Times New Roman" w:eastAsia="仿宋_GB2312" w:cs="Times New Roman"/>
                <w:sz w:val="28"/>
                <w:szCs w:val="28"/>
              </w:rPr>
            </w:pPr>
            <w:r>
              <w:rPr>
                <w:rFonts w:hint="eastAsia" w:ascii="宋体" w:hAnsi="宋体" w:eastAsia="宋体"/>
                <w:sz w:val="24"/>
                <w:szCs w:val="24"/>
              </w:rPr>
              <w:t>（包括设备费、差旅会议费、劳务费、资料费、印刷费等）</w:t>
            </w:r>
          </w:p>
        </w:tc>
      </w:tr>
    </w:tbl>
    <w:p w14:paraId="1B746007">
      <w:pPr>
        <w:widowControl/>
        <w:spacing w:line="20" w:lineRule="exact"/>
        <w:rPr>
          <w:rFonts w:ascii="Times New Roman" w:hAnsi="Times New Roman" w:eastAsia="仿宋_GB2312" w:cs="Times New Roman"/>
          <w:sz w:val="32"/>
          <w:szCs w:val="32"/>
        </w:rPr>
      </w:pPr>
    </w:p>
    <w:p w14:paraId="5A94BF56">
      <w:pPr>
        <w:widowControl/>
        <w:spacing w:line="20" w:lineRule="exact"/>
        <w:rPr>
          <w:rFonts w:ascii="Times New Roman" w:hAnsi="Times New Roman" w:eastAsia="仿宋_GB2312" w:cs="Times New Roman"/>
          <w:sz w:val="32"/>
          <w:szCs w:val="32"/>
        </w:rPr>
      </w:pPr>
    </w:p>
    <w:p w14:paraId="177D3B6F">
      <w:pPr>
        <w:widowControl/>
        <w:spacing w:line="20" w:lineRule="exact"/>
        <w:rPr>
          <w:rFonts w:ascii="Times New Roman" w:hAnsi="Times New Roman" w:eastAsia="仿宋_GB2312" w:cs="Times New Roman"/>
          <w:sz w:val="32"/>
          <w:szCs w:val="32"/>
        </w:rPr>
      </w:pPr>
    </w:p>
    <w:p w14:paraId="3A5DC819">
      <w:pPr>
        <w:widowControl/>
        <w:spacing w:line="20" w:lineRule="exact"/>
        <w:rPr>
          <w:rFonts w:ascii="Times New Roman" w:hAnsi="Times New Roman" w:eastAsia="仿宋_GB2312" w:cs="Times New Roman"/>
          <w:sz w:val="32"/>
          <w:szCs w:val="32"/>
        </w:rPr>
      </w:pPr>
    </w:p>
    <w:p w14:paraId="3AD23874">
      <w:pPr>
        <w:widowControl/>
        <w:spacing w:line="20" w:lineRule="exact"/>
        <w:rPr>
          <w:rFonts w:ascii="Times New Roman" w:hAnsi="Times New Roman" w:eastAsia="仿宋_GB2312" w:cs="Times New Roman"/>
          <w:sz w:val="32"/>
          <w:szCs w:val="32"/>
        </w:rPr>
      </w:pPr>
    </w:p>
    <w:p w14:paraId="2DCC9E05">
      <w:pPr>
        <w:widowControl/>
        <w:spacing w:line="20" w:lineRule="exact"/>
        <w:rPr>
          <w:rFonts w:ascii="Times New Roman" w:hAnsi="Times New Roman" w:eastAsia="仿宋_GB2312" w:cs="Times New Roman"/>
          <w:sz w:val="32"/>
          <w:szCs w:val="32"/>
        </w:rPr>
      </w:pPr>
    </w:p>
    <w:p w14:paraId="1DD70487">
      <w:pPr>
        <w:widowControl/>
        <w:spacing w:line="20" w:lineRule="exact"/>
        <w:rPr>
          <w:rFonts w:ascii="Times New Roman" w:hAnsi="Times New Roman" w:eastAsia="仿宋_GB2312" w:cs="Times New Roman"/>
          <w:sz w:val="40"/>
          <w:szCs w:val="40"/>
        </w:rPr>
      </w:pPr>
    </w:p>
    <w:p w14:paraId="5CD5794C">
      <w:pPr>
        <w:widowControl/>
        <w:spacing w:line="20" w:lineRule="exact"/>
        <w:rPr>
          <w:rFonts w:ascii="Times New Roman" w:hAnsi="Times New Roman" w:eastAsia="仿宋_GB2312" w:cs="Times New Roman"/>
          <w:sz w:val="40"/>
          <w:szCs w:val="40"/>
        </w:rPr>
      </w:pPr>
    </w:p>
    <w:p w14:paraId="049B32AD">
      <w:pPr>
        <w:widowControl/>
        <w:spacing w:line="20" w:lineRule="exact"/>
        <w:rPr>
          <w:rFonts w:ascii="Times New Roman" w:hAnsi="Times New Roman" w:eastAsia="仿宋_GB2312" w:cs="Times New Roman"/>
          <w:sz w:val="40"/>
          <w:szCs w:val="40"/>
        </w:rPr>
      </w:pPr>
    </w:p>
    <w:p w14:paraId="50F3D70F">
      <w:pPr>
        <w:widowControl/>
        <w:spacing w:line="20" w:lineRule="exact"/>
        <w:rPr>
          <w:rFonts w:ascii="Times New Roman" w:hAnsi="Times New Roman" w:eastAsia="仿宋_GB2312" w:cs="Times New Roman"/>
          <w:sz w:val="40"/>
          <w:szCs w:val="40"/>
        </w:rPr>
      </w:pPr>
    </w:p>
    <w:p w14:paraId="358E4DD7">
      <w:pPr>
        <w:widowControl/>
        <w:spacing w:line="20" w:lineRule="exact"/>
        <w:rPr>
          <w:rFonts w:ascii="Times New Roman" w:hAnsi="Times New Roman" w:eastAsia="仿宋_GB2312" w:cs="Times New Roman"/>
          <w:sz w:val="40"/>
          <w:szCs w:val="40"/>
        </w:rPr>
      </w:pPr>
    </w:p>
    <w:p w14:paraId="2F4D0075">
      <w:pPr>
        <w:widowControl/>
        <w:spacing w:line="20" w:lineRule="exact"/>
        <w:rPr>
          <w:rFonts w:ascii="Times New Roman" w:hAnsi="Times New Roman" w:eastAsia="仿宋_GB2312" w:cs="Times New Roman"/>
          <w:sz w:val="40"/>
          <w:szCs w:val="40"/>
        </w:rPr>
      </w:pPr>
    </w:p>
    <w:p w14:paraId="381749B1">
      <w:pPr>
        <w:widowControl/>
        <w:spacing w:line="20" w:lineRule="exact"/>
        <w:rPr>
          <w:rFonts w:ascii="Times New Roman" w:hAnsi="Times New Roman" w:eastAsia="仿宋_GB2312" w:cs="Times New Roman"/>
          <w:sz w:val="40"/>
          <w:szCs w:val="40"/>
        </w:rPr>
      </w:pPr>
    </w:p>
    <w:p w14:paraId="7072E630">
      <w:pPr>
        <w:widowControl/>
        <w:spacing w:line="20" w:lineRule="exact"/>
        <w:rPr>
          <w:rFonts w:ascii="Times New Roman" w:hAnsi="Times New Roman" w:eastAsia="仿宋_GB2312" w:cs="Times New Roman"/>
          <w:sz w:val="40"/>
          <w:szCs w:val="40"/>
        </w:rPr>
      </w:pPr>
    </w:p>
    <w:p w14:paraId="02F5A5F2">
      <w:pPr>
        <w:widowControl/>
        <w:spacing w:line="20" w:lineRule="exact"/>
        <w:rPr>
          <w:rFonts w:ascii="Times New Roman" w:hAnsi="Times New Roman" w:eastAsia="仿宋_GB2312" w:cs="Times New Roman"/>
          <w:sz w:val="40"/>
          <w:szCs w:val="40"/>
        </w:rPr>
      </w:pPr>
    </w:p>
    <w:p w14:paraId="24EBD49C">
      <w:pPr>
        <w:widowControl/>
        <w:spacing w:line="20" w:lineRule="exact"/>
        <w:rPr>
          <w:rFonts w:ascii="Times New Roman" w:hAnsi="Times New Roman" w:eastAsia="仿宋_GB2312" w:cs="Times New Roman"/>
          <w:sz w:val="40"/>
          <w:szCs w:val="40"/>
        </w:rPr>
      </w:pPr>
    </w:p>
    <w:p w14:paraId="06483826">
      <w:pPr>
        <w:widowControl/>
        <w:spacing w:line="20" w:lineRule="exact"/>
        <w:rPr>
          <w:rFonts w:ascii="Times New Roman" w:hAnsi="Times New Roman" w:eastAsia="仿宋_GB2312" w:cs="Times New Roman"/>
          <w:sz w:val="40"/>
          <w:szCs w:val="40"/>
        </w:rPr>
      </w:pPr>
    </w:p>
    <w:p w14:paraId="1B9EBB43">
      <w:pPr>
        <w:widowControl/>
        <w:spacing w:line="20" w:lineRule="exact"/>
        <w:rPr>
          <w:rFonts w:ascii="Times New Roman" w:hAnsi="Times New Roman" w:eastAsia="仿宋_GB2312" w:cs="Times New Roman"/>
          <w:sz w:val="40"/>
          <w:szCs w:val="40"/>
        </w:rPr>
      </w:pPr>
    </w:p>
    <w:p w14:paraId="3382A852">
      <w:pPr>
        <w:widowControl/>
        <w:spacing w:line="20" w:lineRule="exact"/>
        <w:rPr>
          <w:rFonts w:ascii="Times New Roman" w:hAnsi="Times New Roman" w:eastAsia="仿宋_GB2312" w:cs="Times New Roman"/>
          <w:sz w:val="40"/>
          <w:szCs w:val="40"/>
        </w:rPr>
      </w:pPr>
    </w:p>
    <w:p w14:paraId="3680275C">
      <w:pPr>
        <w:widowControl/>
        <w:spacing w:line="20" w:lineRule="exact"/>
        <w:rPr>
          <w:rFonts w:ascii="Times New Roman" w:hAnsi="Times New Roman" w:eastAsia="仿宋_GB2312" w:cs="Times New Roman"/>
          <w:sz w:val="40"/>
          <w:szCs w:val="40"/>
        </w:rPr>
      </w:pPr>
    </w:p>
    <w:p w14:paraId="6D72B887">
      <w:pPr>
        <w:widowControl/>
        <w:spacing w:line="20" w:lineRule="exact"/>
        <w:rPr>
          <w:rFonts w:ascii="Times New Roman" w:hAnsi="Times New Roman" w:eastAsia="仿宋_GB2312" w:cs="Times New Roman"/>
          <w:sz w:val="40"/>
          <w:szCs w:val="40"/>
        </w:rPr>
      </w:pPr>
    </w:p>
    <w:p w14:paraId="651E1784">
      <w:pPr>
        <w:widowControl/>
        <w:spacing w:line="20" w:lineRule="exact"/>
        <w:rPr>
          <w:rFonts w:ascii="Times New Roman" w:hAnsi="Times New Roman" w:eastAsia="仿宋_GB2312" w:cs="Times New Roman"/>
          <w:sz w:val="40"/>
          <w:szCs w:val="40"/>
        </w:rPr>
      </w:pPr>
    </w:p>
    <w:p w14:paraId="4E790230">
      <w:pPr>
        <w:widowControl/>
        <w:spacing w:line="20" w:lineRule="exact"/>
        <w:rPr>
          <w:rFonts w:ascii="Times New Roman" w:hAnsi="Times New Roman" w:eastAsia="仿宋_GB2312" w:cs="Times New Roman"/>
          <w:sz w:val="40"/>
          <w:szCs w:val="40"/>
        </w:rPr>
      </w:pPr>
    </w:p>
    <w:p w14:paraId="1355C01C">
      <w:pPr>
        <w:widowControl/>
        <w:spacing w:line="20" w:lineRule="exact"/>
        <w:rPr>
          <w:rFonts w:ascii="Times New Roman" w:hAnsi="Times New Roman" w:eastAsia="仿宋_GB2312" w:cs="Times New Roman"/>
          <w:sz w:val="40"/>
          <w:szCs w:val="40"/>
        </w:rPr>
      </w:pPr>
    </w:p>
    <w:p w14:paraId="5BB7AF63">
      <w:pPr>
        <w:widowControl/>
        <w:spacing w:line="20" w:lineRule="exact"/>
        <w:rPr>
          <w:rFonts w:ascii="Times New Roman" w:hAnsi="Times New Roman" w:eastAsia="仿宋_GB2312" w:cs="Times New Roman"/>
          <w:sz w:val="40"/>
          <w:szCs w:val="40"/>
        </w:rPr>
      </w:pPr>
    </w:p>
    <w:p w14:paraId="30D0522A">
      <w:pPr>
        <w:widowControl/>
        <w:spacing w:line="20" w:lineRule="exact"/>
        <w:rPr>
          <w:rFonts w:ascii="Times New Roman" w:hAnsi="Times New Roman" w:eastAsia="仿宋_GB2312" w:cs="Times New Roman"/>
          <w:sz w:val="40"/>
          <w:szCs w:val="40"/>
        </w:rPr>
      </w:pPr>
    </w:p>
    <w:p w14:paraId="42ECEFFF">
      <w:pPr>
        <w:widowControl/>
        <w:spacing w:line="20" w:lineRule="exact"/>
        <w:rPr>
          <w:rFonts w:ascii="Times New Roman" w:hAnsi="Times New Roman" w:eastAsia="仿宋_GB2312" w:cs="Times New Roman"/>
          <w:sz w:val="40"/>
          <w:szCs w:val="40"/>
        </w:rPr>
      </w:pPr>
    </w:p>
    <w:p w14:paraId="16BFE234">
      <w:pPr>
        <w:widowControl/>
        <w:spacing w:line="20" w:lineRule="exact"/>
        <w:rPr>
          <w:rFonts w:ascii="Times New Roman" w:hAnsi="Times New Roman" w:eastAsia="仿宋_GB2312" w:cs="Times New Roman"/>
          <w:sz w:val="40"/>
          <w:szCs w:val="40"/>
        </w:rPr>
      </w:pPr>
    </w:p>
    <w:p w14:paraId="5A55B330">
      <w:pPr>
        <w:widowControl/>
        <w:spacing w:line="20" w:lineRule="exact"/>
        <w:rPr>
          <w:rFonts w:ascii="Times New Roman" w:hAnsi="Times New Roman" w:eastAsia="仿宋_GB2312" w:cs="Times New Roman"/>
          <w:sz w:val="32"/>
          <w:szCs w:val="32"/>
        </w:rPr>
      </w:pPr>
    </w:p>
    <w:p w14:paraId="24C83186">
      <w:pPr>
        <w:widowControl/>
        <w:spacing w:line="20" w:lineRule="exact"/>
        <w:rPr>
          <w:rFonts w:ascii="Times New Roman" w:hAnsi="Times New Roman" w:eastAsia="仿宋_GB2312" w:cs="Times New Roman"/>
          <w:sz w:val="32"/>
          <w:szCs w:val="32"/>
        </w:rPr>
      </w:pPr>
    </w:p>
    <w:p w14:paraId="2F20A98A">
      <w:pPr>
        <w:widowControl/>
        <w:spacing w:line="20" w:lineRule="exact"/>
        <w:rPr>
          <w:rFonts w:ascii="Times New Roman" w:hAnsi="Times New Roman" w:eastAsia="仿宋_GB2312" w:cs="Times New Roman"/>
          <w:sz w:val="32"/>
          <w:szCs w:val="32"/>
        </w:rPr>
      </w:pPr>
    </w:p>
    <w:p w14:paraId="1314CE08">
      <w:pPr>
        <w:widowControl/>
        <w:spacing w:line="20" w:lineRule="exact"/>
        <w:rPr>
          <w:rFonts w:ascii="Times New Roman" w:hAnsi="Times New Roman" w:eastAsia="仿宋_GB2312" w:cs="Times New Roman"/>
          <w:sz w:val="32"/>
          <w:szCs w:val="32"/>
        </w:rPr>
      </w:pPr>
    </w:p>
    <w:p w14:paraId="2030B38B">
      <w:pPr>
        <w:widowControl/>
        <w:spacing w:line="20" w:lineRule="exact"/>
        <w:rPr>
          <w:rFonts w:ascii="Times New Roman" w:hAnsi="Times New Roman" w:eastAsia="仿宋_GB2312" w:cs="Times New Roman"/>
          <w:sz w:val="32"/>
          <w:szCs w:val="32"/>
        </w:rPr>
      </w:pPr>
    </w:p>
    <w:p w14:paraId="07649C8A">
      <w:pPr>
        <w:widowControl/>
        <w:spacing w:line="20" w:lineRule="exact"/>
        <w:rPr>
          <w:rFonts w:ascii="Times New Roman" w:hAnsi="Times New Roman" w:eastAsia="仿宋_GB2312" w:cs="Times New Roman"/>
          <w:sz w:val="32"/>
          <w:szCs w:val="32"/>
        </w:rPr>
      </w:pPr>
    </w:p>
    <w:p w14:paraId="39D600B9">
      <w:pPr>
        <w:widowControl/>
        <w:spacing w:line="20" w:lineRule="exact"/>
        <w:rPr>
          <w:rFonts w:ascii="Times New Roman" w:hAnsi="Times New Roman" w:eastAsia="仿宋_GB2312" w:cs="Times New Roman"/>
          <w:sz w:val="32"/>
          <w:szCs w:val="32"/>
        </w:rPr>
      </w:pPr>
    </w:p>
    <w:p w14:paraId="61E68196">
      <w:pPr>
        <w:widowControl/>
        <w:spacing w:line="20" w:lineRule="exact"/>
        <w:rPr>
          <w:rFonts w:ascii="Times New Roman" w:hAnsi="Times New Roman" w:eastAsia="仿宋_GB2312" w:cs="Times New Roman"/>
          <w:sz w:val="32"/>
          <w:szCs w:val="32"/>
        </w:rPr>
      </w:pPr>
    </w:p>
    <w:p w14:paraId="6306432A">
      <w:pPr>
        <w:widowControl/>
        <w:spacing w:line="20" w:lineRule="exact"/>
        <w:rPr>
          <w:rFonts w:ascii="Times New Roman" w:hAnsi="Times New Roman" w:eastAsia="仿宋_GB2312" w:cs="Times New Roman"/>
          <w:sz w:val="32"/>
          <w:szCs w:val="32"/>
        </w:rPr>
      </w:pPr>
    </w:p>
    <w:p w14:paraId="024B7CC6">
      <w:pPr>
        <w:widowControl/>
        <w:spacing w:line="20" w:lineRule="exact"/>
        <w:rPr>
          <w:rFonts w:ascii="Times New Roman" w:hAnsi="Times New Roman" w:eastAsia="仿宋_GB2312" w:cs="Times New Roman"/>
          <w:sz w:val="32"/>
          <w:szCs w:val="32"/>
        </w:rPr>
      </w:pPr>
    </w:p>
    <w:p w14:paraId="24FE7B98">
      <w:pPr>
        <w:widowControl/>
        <w:spacing w:line="20" w:lineRule="exact"/>
        <w:rPr>
          <w:rFonts w:ascii="Times New Roman" w:hAnsi="Times New Roman" w:eastAsia="仿宋_GB2312" w:cs="Times New Roman"/>
          <w:sz w:val="32"/>
          <w:szCs w:val="32"/>
        </w:rPr>
      </w:pPr>
    </w:p>
    <w:p w14:paraId="51D82A85">
      <w:pPr>
        <w:widowControl/>
        <w:spacing w:line="20" w:lineRule="exact"/>
        <w:rPr>
          <w:rFonts w:ascii="Times New Roman" w:hAnsi="Times New Roman" w:eastAsia="仿宋_GB2312" w:cs="Times New Roman"/>
          <w:sz w:val="32"/>
          <w:szCs w:val="32"/>
        </w:rPr>
      </w:pPr>
    </w:p>
    <w:p w14:paraId="6CE418EA">
      <w:pPr>
        <w:widowControl/>
        <w:spacing w:line="20" w:lineRule="exact"/>
        <w:rPr>
          <w:rFonts w:ascii="Times New Roman" w:hAnsi="Times New Roman" w:eastAsia="仿宋_GB2312" w:cs="Times New Roman"/>
          <w:sz w:val="40"/>
          <w:szCs w:val="40"/>
        </w:rPr>
      </w:pPr>
    </w:p>
    <w:p w14:paraId="059CB8BB">
      <w:pPr>
        <w:jc w:val="left"/>
        <w:rPr>
          <w:rFonts w:hint="eastAsia" w:ascii="黑体" w:hAnsi="宋体" w:eastAsia="黑体" w:cs="Times New Roman"/>
          <w:b w:val="0"/>
          <w:bCs w:val="0"/>
          <w:sz w:val="28"/>
          <w:szCs w:val="20"/>
        </w:rPr>
      </w:pPr>
      <w:r>
        <w:rPr>
          <w:rFonts w:hint="eastAsia" w:ascii="黑体" w:hAnsi="宋体" w:eastAsia="黑体" w:cs="Times New Roman"/>
          <w:b w:val="0"/>
          <w:bCs w:val="0"/>
          <w:sz w:val="28"/>
          <w:szCs w:val="20"/>
        </w:rPr>
        <w:t>五、课题负责人所在单位意见</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6B4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2" w:hRule="atLeast"/>
        </w:trPr>
        <w:tc>
          <w:tcPr>
            <w:tcW w:w="8522" w:type="dxa"/>
          </w:tcPr>
          <w:p w14:paraId="68678AD0">
            <w:pPr>
              <w:rPr>
                <w:rFonts w:ascii="Times New Roman" w:hAnsi="Times New Roman" w:eastAsia="仿宋_GB2312" w:cs="Times New Roman"/>
                <w:sz w:val="28"/>
                <w:szCs w:val="28"/>
              </w:rPr>
            </w:pPr>
          </w:p>
          <w:p w14:paraId="67454632">
            <w:pPr>
              <w:rPr>
                <w:rFonts w:ascii="Times New Roman" w:hAnsi="Times New Roman" w:eastAsia="仿宋_GB2312" w:cs="Times New Roman"/>
                <w:sz w:val="28"/>
                <w:szCs w:val="28"/>
              </w:rPr>
            </w:pPr>
          </w:p>
          <w:p w14:paraId="67A2D6EF">
            <w:pPr>
              <w:rPr>
                <w:rFonts w:ascii="Times New Roman" w:hAnsi="Times New Roman" w:eastAsia="仿宋_GB2312" w:cs="Times New Roman"/>
                <w:sz w:val="28"/>
                <w:szCs w:val="28"/>
              </w:rPr>
            </w:pPr>
          </w:p>
          <w:p w14:paraId="6D1C88CE">
            <w:pPr>
              <w:rPr>
                <w:rFonts w:ascii="Times New Roman" w:hAnsi="Times New Roman" w:eastAsia="仿宋_GB2312" w:cs="Times New Roman"/>
                <w:sz w:val="28"/>
                <w:szCs w:val="28"/>
              </w:rPr>
            </w:pPr>
          </w:p>
          <w:p w14:paraId="7AB93BF2">
            <w:pPr>
              <w:snapToGrid w:val="0"/>
              <w:spacing w:line="360" w:lineRule="auto"/>
              <w:ind w:firstLine="5520" w:firstLineChars="2300"/>
              <w:rPr>
                <w:rFonts w:hint="eastAsia" w:ascii="宋体" w:hAnsi="宋体" w:eastAsia="宋体"/>
                <w:sz w:val="24"/>
                <w:szCs w:val="24"/>
              </w:rPr>
            </w:pPr>
            <w:r>
              <w:rPr>
                <w:rFonts w:hint="eastAsia" w:ascii="宋体" w:hAnsi="宋体" w:eastAsia="宋体"/>
                <w:sz w:val="24"/>
                <w:szCs w:val="24"/>
              </w:rPr>
              <w:t>单位（盖章）</w:t>
            </w:r>
          </w:p>
          <w:p w14:paraId="5BD5D94E">
            <w:pPr>
              <w:pStyle w:val="2"/>
              <w:jc w:val="both"/>
              <w:rPr>
                <w:rFonts w:hint="eastAsia" w:ascii="宋体" w:hAnsi="宋体" w:eastAsia="宋体"/>
                <w:sz w:val="24"/>
                <w:szCs w:val="24"/>
              </w:rPr>
            </w:pPr>
          </w:p>
          <w:p w14:paraId="6C835DDA">
            <w:pPr>
              <w:snapToGrid w:val="0"/>
              <w:spacing w:line="360" w:lineRule="auto"/>
              <w:ind w:firstLine="4320" w:firstLineChars="1800"/>
              <w:jc w:val="center"/>
              <w:rPr>
                <w:rFonts w:ascii="Times New Roman" w:hAnsi="Times New Roman" w:eastAsia="仿宋_GB2312" w:cs="Times New Roman"/>
                <w:sz w:val="28"/>
                <w:szCs w:val="28"/>
              </w:rPr>
            </w:pPr>
            <w:r>
              <w:rPr>
                <w:rFonts w:hint="eastAsia" w:ascii="宋体" w:hAnsi="宋体" w:eastAsia="宋体"/>
                <w:sz w:val="24"/>
                <w:szCs w:val="24"/>
              </w:rPr>
              <w:t>年    月    日</w:t>
            </w:r>
          </w:p>
        </w:tc>
      </w:tr>
    </w:tbl>
    <w:p w14:paraId="50028B7E">
      <w:pPr>
        <w:jc w:val="left"/>
        <w:rPr>
          <w:rFonts w:hint="eastAsia" w:ascii="黑体" w:hAnsi="宋体" w:eastAsia="黑体" w:cs="Times New Roman"/>
          <w:b w:val="0"/>
          <w:bCs w:val="0"/>
          <w:sz w:val="28"/>
          <w:szCs w:val="20"/>
        </w:rPr>
      </w:pPr>
      <w:r>
        <w:rPr>
          <w:rFonts w:hint="eastAsia" w:ascii="黑体" w:hAnsi="宋体" w:eastAsia="黑体" w:cs="Times New Roman"/>
          <w:b w:val="0"/>
          <w:bCs w:val="0"/>
          <w:sz w:val="28"/>
          <w:szCs w:val="20"/>
        </w:rPr>
        <w:t>六、课题负责人签字</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9BC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2" w:hRule="atLeast"/>
        </w:trPr>
        <w:tc>
          <w:tcPr>
            <w:tcW w:w="8522" w:type="dxa"/>
          </w:tcPr>
          <w:p w14:paraId="3C292F23">
            <w:pPr>
              <w:adjustRightInd/>
              <w:snapToGrid/>
              <w:spacing w:before="0" w:beforeLines="-2147483648" w:line="360" w:lineRule="auto"/>
              <w:rPr>
                <w:rFonts w:hint="eastAsia" w:ascii="宋体" w:hAnsi="宋体" w:eastAsia="宋体"/>
                <w:sz w:val="24"/>
                <w:szCs w:val="24"/>
              </w:rPr>
            </w:pPr>
            <w:r>
              <w:rPr>
                <w:rFonts w:hint="eastAsia" w:ascii="宋体" w:hAnsi="宋体" w:eastAsia="宋体"/>
                <w:sz w:val="24"/>
                <w:szCs w:val="24"/>
              </w:rPr>
              <w:t>申请人承诺：</w:t>
            </w:r>
          </w:p>
          <w:p w14:paraId="01E63C96">
            <w:pPr>
              <w:adjustRightInd/>
              <w:snapToGrid/>
              <w:spacing w:before="0" w:beforeLines="-2147483648" w:line="360" w:lineRule="auto"/>
              <w:ind w:firstLine="480" w:firstLineChars="200"/>
              <w:rPr>
                <w:rFonts w:hint="eastAsia" w:ascii="宋体" w:hAnsi="宋体" w:eastAsia="宋体"/>
                <w:sz w:val="24"/>
                <w:szCs w:val="24"/>
              </w:rPr>
            </w:pPr>
          </w:p>
          <w:p w14:paraId="398B7717">
            <w:pPr>
              <w:adjustRightInd/>
              <w:snapToGrid/>
              <w:spacing w:before="0" w:beforeLines="-2147483648" w:line="360" w:lineRule="auto"/>
              <w:ind w:firstLine="480" w:firstLineChars="200"/>
              <w:rPr>
                <w:rFonts w:hint="eastAsia" w:ascii="宋体" w:hAnsi="宋体" w:eastAsia="宋体"/>
                <w:sz w:val="24"/>
                <w:szCs w:val="24"/>
              </w:rPr>
            </w:pPr>
          </w:p>
          <w:p w14:paraId="1401861B">
            <w:pPr>
              <w:adjustRightInd/>
              <w:snapToGrid/>
              <w:spacing w:before="0" w:beforeLines="-2147483648" w:line="360" w:lineRule="auto"/>
              <w:ind w:firstLine="480" w:firstLineChars="200"/>
              <w:rPr>
                <w:rFonts w:hint="eastAsia" w:ascii="宋体" w:hAnsi="宋体" w:eastAsia="宋体"/>
                <w:sz w:val="24"/>
                <w:szCs w:val="24"/>
              </w:rPr>
            </w:pPr>
            <w:r>
              <w:rPr>
                <w:rFonts w:hint="eastAsia" w:ascii="宋体" w:hAnsi="宋体" w:eastAsia="宋体"/>
                <w:sz w:val="24"/>
                <w:szCs w:val="24"/>
              </w:rPr>
              <w:t>保证申请书内容的真实性。如果获得资助，将履行课题负责人职责，严格遵照《</w:t>
            </w:r>
            <w:r>
              <w:rPr>
                <w:rFonts w:hint="eastAsia" w:ascii="宋体" w:hAnsi="宋体" w:eastAsia="宋体" w:cs="宋体"/>
                <w:i w:val="0"/>
                <w:iCs w:val="0"/>
                <w:caps w:val="0"/>
                <w:spacing w:val="0"/>
                <w:sz w:val="24"/>
                <w:szCs w:val="24"/>
                <w:shd w:val="clear"/>
              </w:rPr>
              <w:t>煤灵活燃烧与热转化山西省重点实验室开放课题管理办法</w:t>
            </w:r>
            <w:r>
              <w:rPr>
                <w:rFonts w:hint="eastAsia" w:ascii="宋体" w:hAnsi="宋体" w:eastAsia="宋体"/>
                <w:sz w:val="24"/>
                <w:szCs w:val="24"/>
              </w:rPr>
              <w:t>》的有关规定，切实保证研究工作时间，认真开展工作，按时报送相关材料。若填报失实和违反规定，本人将承担全部责任。</w:t>
            </w:r>
          </w:p>
          <w:p w14:paraId="1C12C213">
            <w:pPr>
              <w:ind w:firstLine="560" w:firstLineChars="200"/>
              <w:rPr>
                <w:rFonts w:hint="eastAsia" w:ascii="宋体" w:hAnsi="宋体" w:eastAsia="宋体"/>
                <w:sz w:val="28"/>
                <w:szCs w:val="28"/>
              </w:rPr>
            </w:pPr>
          </w:p>
          <w:p w14:paraId="16AC2374">
            <w:pPr>
              <w:ind w:firstLine="560" w:firstLineChars="200"/>
              <w:rPr>
                <w:rFonts w:hint="eastAsia" w:ascii="宋体" w:hAnsi="宋体" w:eastAsia="宋体"/>
                <w:sz w:val="28"/>
                <w:szCs w:val="28"/>
              </w:rPr>
            </w:pPr>
          </w:p>
          <w:p w14:paraId="4B0EF87F">
            <w:pPr>
              <w:adjustRightInd/>
              <w:snapToGrid w:val="0"/>
              <w:spacing w:before="0" w:beforeLines="-2147483648" w:line="360" w:lineRule="auto"/>
              <w:ind w:firstLine="4320" w:firstLineChars="1800"/>
              <w:jc w:val="center"/>
              <w:rPr>
                <w:rFonts w:hint="eastAsia" w:ascii="宋体" w:hAnsi="宋体" w:eastAsia="宋体"/>
                <w:sz w:val="24"/>
                <w:szCs w:val="24"/>
              </w:rPr>
            </w:pPr>
            <w:r>
              <w:rPr>
                <w:rFonts w:hint="eastAsia" w:ascii="宋体" w:hAnsi="宋体" w:eastAsia="宋体"/>
                <w:sz w:val="24"/>
                <w:szCs w:val="24"/>
              </w:rPr>
              <w:t>课题负责人签字：</w:t>
            </w:r>
          </w:p>
          <w:p w14:paraId="7A21B22A">
            <w:pPr>
              <w:wordWrap/>
              <w:adjustRightInd/>
              <w:snapToGrid w:val="0"/>
              <w:spacing w:before="0" w:beforeLines="-2147483648" w:line="360" w:lineRule="auto"/>
              <w:ind w:firstLine="4320" w:firstLineChars="1800"/>
              <w:jc w:val="right"/>
              <w:rPr>
                <w:rFonts w:hint="default" w:ascii="Times New Roman" w:hAnsi="Times New Roman" w:eastAsia="仿宋" w:cs="Times New Roman"/>
                <w:sz w:val="28"/>
                <w:szCs w:val="28"/>
                <w:lang w:val="en-US" w:eastAsia="zh-CN"/>
              </w:rPr>
            </w:pPr>
            <w:r>
              <w:rPr>
                <w:rFonts w:hint="eastAsia" w:ascii="宋体" w:hAnsi="宋体" w:eastAsia="宋体"/>
                <w:sz w:val="24"/>
                <w:szCs w:val="24"/>
              </w:rPr>
              <w:t>年    月    日</w:t>
            </w:r>
            <w:r>
              <w:rPr>
                <w:rFonts w:hint="eastAsia" w:ascii="宋体" w:hAnsi="宋体" w:eastAsia="宋体"/>
                <w:sz w:val="24"/>
                <w:szCs w:val="24"/>
                <w:lang w:val="en-US" w:eastAsia="zh-CN"/>
              </w:rPr>
              <w:t xml:space="preserve">    </w:t>
            </w:r>
          </w:p>
        </w:tc>
      </w:tr>
    </w:tbl>
    <w:p w14:paraId="61388094">
      <w:pPr>
        <w:rPr>
          <w:rFonts w:ascii="Times New Roman" w:hAnsi="Times New Roman" w:eastAsia="仿宋_GB2312" w:cs="Times New Roman"/>
          <w:sz w:val="40"/>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2D4FD0"/>
    <w:multiLevelType w:val="singleLevel"/>
    <w:tmpl w:val="8F2D4FD0"/>
    <w:lvl w:ilvl="0" w:tentative="0">
      <w:start w:val="1"/>
      <w:numFmt w:val="decimal"/>
      <w:suff w:val="nothing"/>
      <w:lvlText w:val="%1、"/>
      <w:lvlJc w:val="left"/>
    </w:lvl>
  </w:abstractNum>
  <w:abstractNum w:abstractNumId="1">
    <w:nsid w:val="59334352"/>
    <w:multiLevelType w:val="singleLevel"/>
    <w:tmpl w:val="59334352"/>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5MTc3MGI5NGE3YzI0ODJjYzJmYTY5MmFlOGJlZmUifQ=="/>
  </w:docVars>
  <w:rsids>
    <w:rsidRoot w:val="003F1CEE"/>
    <w:rsid w:val="00043A63"/>
    <w:rsid w:val="000A3EE9"/>
    <w:rsid w:val="000B2AE1"/>
    <w:rsid w:val="000D35A6"/>
    <w:rsid w:val="000D547D"/>
    <w:rsid w:val="000E1718"/>
    <w:rsid w:val="000F77A0"/>
    <w:rsid w:val="000F7DE5"/>
    <w:rsid w:val="001268A5"/>
    <w:rsid w:val="001942CD"/>
    <w:rsid w:val="001A03FC"/>
    <w:rsid w:val="001D4452"/>
    <w:rsid w:val="001E6AAF"/>
    <w:rsid w:val="00271DE1"/>
    <w:rsid w:val="00285D29"/>
    <w:rsid w:val="002B3DEA"/>
    <w:rsid w:val="002C43CE"/>
    <w:rsid w:val="002D72F5"/>
    <w:rsid w:val="0032550E"/>
    <w:rsid w:val="00342C4E"/>
    <w:rsid w:val="003E27A3"/>
    <w:rsid w:val="003F1CEE"/>
    <w:rsid w:val="0040438E"/>
    <w:rsid w:val="00440259"/>
    <w:rsid w:val="004E34C9"/>
    <w:rsid w:val="00507CDE"/>
    <w:rsid w:val="00590C6E"/>
    <w:rsid w:val="00643AC8"/>
    <w:rsid w:val="007A5B6B"/>
    <w:rsid w:val="007F19B6"/>
    <w:rsid w:val="00830D56"/>
    <w:rsid w:val="00832ABD"/>
    <w:rsid w:val="0084457D"/>
    <w:rsid w:val="008623A4"/>
    <w:rsid w:val="008D0EEC"/>
    <w:rsid w:val="008E0A63"/>
    <w:rsid w:val="00990AF6"/>
    <w:rsid w:val="009B722D"/>
    <w:rsid w:val="009D180E"/>
    <w:rsid w:val="009D21C9"/>
    <w:rsid w:val="009E5034"/>
    <w:rsid w:val="009F1CD1"/>
    <w:rsid w:val="00A4189C"/>
    <w:rsid w:val="00AB1CA5"/>
    <w:rsid w:val="00B51D0D"/>
    <w:rsid w:val="00B72ED4"/>
    <w:rsid w:val="00BE7F59"/>
    <w:rsid w:val="00C84B4B"/>
    <w:rsid w:val="00CE1A01"/>
    <w:rsid w:val="00D37CA7"/>
    <w:rsid w:val="00D7740F"/>
    <w:rsid w:val="00DB613F"/>
    <w:rsid w:val="00DE364E"/>
    <w:rsid w:val="00DF2FB6"/>
    <w:rsid w:val="00E1685F"/>
    <w:rsid w:val="00E64F90"/>
    <w:rsid w:val="00F04BD1"/>
    <w:rsid w:val="00F444E0"/>
    <w:rsid w:val="00F6783F"/>
    <w:rsid w:val="00FF6D6A"/>
    <w:rsid w:val="01B42E0F"/>
    <w:rsid w:val="01C56903"/>
    <w:rsid w:val="058B33BC"/>
    <w:rsid w:val="06DB1FC1"/>
    <w:rsid w:val="0E7447D5"/>
    <w:rsid w:val="0EF947A8"/>
    <w:rsid w:val="11BF4338"/>
    <w:rsid w:val="123169A1"/>
    <w:rsid w:val="130A4FDA"/>
    <w:rsid w:val="136654E1"/>
    <w:rsid w:val="13AF758C"/>
    <w:rsid w:val="173E0892"/>
    <w:rsid w:val="17854713"/>
    <w:rsid w:val="18B77C98"/>
    <w:rsid w:val="1A8A2230"/>
    <w:rsid w:val="1CEC0D90"/>
    <w:rsid w:val="1D7644E2"/>
    <w:rsid w:val="1D894994"/>
    <w:rsid w:val="1EA062D6"/>
    <w:rsid w:val="1FC63B1B"/>
    <w:rsid w:val="20801BD4"/>
    <w:rsid w:val="21C706C4"/>
    <w:rsid w:val="24371ADE"/>
    <w:rsid w:val="25B54886"/>
    <w:rsid w:val="27716366"/>
    <w:rsid w:val="27E2526A"/>
    <w:rsid w:val="290563CB"/>
    <w:rsid w:val="2A782701"/>
    <w:rsid w:val="2C3F5DBD"/>
    <w:rsid w:val="2D122F01"/>
    <w:rsid w:val="2F5A714A"/>
    <w:rsid w:val="30384875"/>
    <w:rsid w:val="30B9255C"/>
    <w:rsid w:val="342C0CA2"/>
    <w:rsid w:val="34DF500B"/>
    <w:rsid w:val="36AC3612"/>
    <w:rsid w:val="37505E44"/>
    <w:rsid w:val="37A83DDA"/>
    <w:rsid w:val="39814BC5"/>
    <w:rsid w:val="3BBB7E54"/>
    <w:rsid w:val="3D442BFA"/>
    <w:rsid w:val="3E922036"/>
    <w:rsid w:val="45662A17"/>
    <w:rsid w:val="45E03F95"/>
    <w:rsid w:val="461C2B86"/>
    <w:rsid w:val="47B642F1"/>
    <w:rsid w:val="4A5D1278"/>
    <w:rsid w:val="4F127ED0"/>
    <w:rsid w:val="4F7F5493"/>
    <w:rsid w:val="5420228D"/>
    <w:rsid w:val="554C49D1"/>
    <w:rsid w:val="55C07F79"/>
    <w:rsid w:val="5895585D"/>
    <w:rsid w:val="58B64792"/>
    <w:rsid w:val="5D155870"/>
    <w:rsid w:val="60502181"/>
    <w:rsid w:val="64906FB1"/>
    <w:rsid w:val="65B82A3B"/>
    <w:rsid w:val="68033180"/>
    <w:rsid w:val="691A7AD8"/>
    <w:rsid w:val="69756720"/>
    <w:rsid w:val="69B6277B"/>
    <w:rsid w:val="6B1A6611"/>
    <w:rsid w:val="6BCA6C7F"/>
    <w:rsid w:val="6F740D22"/>
    <w:rsid w:val="6FFF47C8"/>
    <w:rsid w:val="77C875A5"/>
    <w:rsid w:val="788C4DF3"/>
    <w:rsid w:val="79415FFC"/>
    <w:rsid w:val="7996519B"/>
    <w:rsid w:val="7E0429B9"/>
    <w:rsid w:val="7F076ADD"/>
    <w:rsid w:val="7FDB3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character" w:default="1" w:styleId="11">
    <w:name w:val="Default Paragraph Font"/>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itle"/>
    <w:basedOn w:val="1"/>
    <w:qFormat/>
    <w:uiPriority w:val="0"/>
    <w:pPr>
      <w:spacing w:before="240" w:beforeLines="0" w:after="60" w:afterLines="0"/>
      <w:jc w:val="center"/>
      <w:outlineLvl w:val="0"/>
    </w:pPr>
    <w:rPr>
      <w:rFonts w:ascii="Arial" w:hAnsi="Arial" w:cs="Arial"/>
      <w:b/>
      <w:bCs/>
      <w:sz w:val="32"/>
      <w:szCs w:val="32"/>
    </w:rPr>
  </w:style>
  <w:style w:type="paragraph" w:styleId="3">
    <w:name w:val="annotation text"/>
    <w:basedOn w:val="1"/>
    <w:link w:val="21"/>
    <w:qFormat/>
    <w:uiPriority w:val="99"/>
    <w:pPr>
      <w:jc w:val="left"/>
    </w:pPr>
  </w:style>
  <w:style w:type="paragraph" w:styleId="4">
    <w:name w:val="Body Text"/>
    <w:basedOn w:val="1"/>
    <w:qFormat/>
    <w:uiPriority w:val="0"/>
    <w:rPr>
      <w:sz w:val="24"/>
    </w:rPr>
  </w:style>
  <w:style w:type="paragraph" w:styleId="5">
    <w:name w:val="Balloon Text"/>
    <w:basedOn w:val="1"/>
    <w:link w:val="23"/>
    <w:qFormat/>
    <w:uiPriority w:val="99"/>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9">
    <w:name w:val="annotation subject"/>
    <w:basedOn w:val="3"/>
    <w:next w:val="3"/>
    <w:link w:val="22"/>
    <w:qFormat/>
    <w:uiPriority w:val="99"/>
    <w:rPr>
      <w:b/>
      <w:bCs/>
    </w:rPr>
  </w:style>
  <w:style w:type="character" w:styleId="12">
    <w:name w:val="Strong"/>
    <w:basedOn w:val="11"/>
    <w:qFormat/>
    <w:uiPriority w:val="22"/>
    <w:rPr>
      <w:b/>
    </w:rPr>
  </w:style>
  <w:style w:type="character" w:styleId="13">
    <w:name w:val="Hyperlink"/>
    <w:basedOn w:val="11"/>
    <w:qFormat/>
    <w:uiPriority w:val="99"/>
    <w:rPr>
      <w:color w:val="0000FF"/>
      <w:u w:val="single"/>
    </w:rPr>
  </w:style>
  <w:style w:type="character" w:styleId="14">
    <w:name w:val="annotation reference"/>
    <w:basedOn w:val="11"/>
    <w:qFormat/>
    <w:uiPriority w:val="99"/>
    <w:rPr>
      <w:sz w:val="21"/>
      <w:szCs w:val="21"/>
    </w:rPr>
  </w:style>
  <w:style w:type="paragraph" w:customStyle="1" w:styleId="15">
    <w:name w:val="Char Char Char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6">
    <w:name w:val="修订1"/>
    <w:qFormat/>
    <w:uiPriority w:val="99"/>
    <w:rPr>
      <w:rFonts w:ascii="等线" w:hAnsi="等线" w:eastAsia="等线" w:cs="宋体"/>
      <w:kern w:val="2"/>
      <w:sz w:val="21"/>
      <w:szCs w:val="22"/>
      <w:lang w:val="en-US" w:eastAsia="zh-CN" w:bidi="ar-SA"/>
    </w:rPr>
  </w:style>
  <w:style w:type="paragraph" w:customStyle="1" w:styleId="17">
    <w:name w:val="修订2"/>
    <w:qFormat/>
    <w:uiPriority w:val="99"/>
    <w:rPr>
      <w:rFonts w:ascii="等线" w:hAnsi="等线" w:eastAsia="等线" w:cs="宋体"/>
      <w:kern w:val="2"/>
      <w:sz w:val="21"/>
      <w:szCs w:val="22"/>
      <w:lang w:val="en-US" w:eastAsia="zh-CN" w:bidi="ar-SA"/>
    </w:rPr>
  </w:style>
  <w:style w:type="paragraph" w:customStyle="1" w:styleId="18">
    <w:name w:val="修订3"/>
    <w:qFormat/>
    <w:uiPriority w:val="99"/>
    <w:rPr>
      <w:rFonts w:ascii="等线" w:hAnsi="等线" w:eastAsia="等线" w:cs="宋体"/>
      <w:kern w:val="2"/>
      <w:sz w:val="21"/>
      <w:szCs w:val="22"/>
      <w:lang w:val="en-US" w:eastAsia="zh-CN" w:bidi="ar-SA"/>
    </w:rPr>
  </w:style>
  <w:style w:type="character" w:customStyle="1" w:styleId="19">
    <w:name w:val="页眉 字符"/>
    <w:basedOn w:val="11"/>
    <w:link w:val="7"/>
    <w:qFormat/>
    <w:uiPriority w:val="99"/>
    <w:rPr>
      <w:rFonts w:ascii="等线" w:hAnsi="等线" w:eastAsia="等线" w:cs="宋体"/>
      <w:kern w:val="2"/>
      <w:sz w:val="18"/>
      <w:szCs w:val="18"/>
    </w:rPr>
  </w:style>
  <w:style w:type="character" w:customStyle="1" w:styleId="20">
    <w:name w:val="页脚 字符"/>
    <w:basedOn w:val="11"/>
    <w:link w:val="6"/>
    <w:qFormat/>
    <w:uiPriority w:val="99"/>
    <w:rPr>
      <w:rFonts w:ascii="等线" w:hAnsi="等线" w:eastAsia="等线" w:cs="宋体"/>
      <w:kern w:val="2"/>
      <w:sz w:val="18"/>
      <w:szCs w:val="18"/>
    </w:rPr>
  </w:style>
  <w:style w:type="character" w:customStyle="1" w:styleId="21">
    <w:name w:val="批注文字 字符"/>
    <w:basedOn w:val="11"/>
    <w:link w:val="3"/>
    <w:qFormat/>
    <w:uiPriority w:val="99"/>
    <w:rPr>
      <w:rFonts w:ascii="等线" w:hAnsi="等线" w:eastAsia="等线" w:cs="宋体"/>
      <w:kern w:val="2"/>
      <w:sz w:val="21"/>
      <w:szCs w:val="22"/>
    </w:rPr>
  </w:style>
  <w:style w:type="character" w:customStyle="1" w:styleId="22">
    <w:name w:val="批注主题 字符"/>
    <w:basedOn w:val="21"/>
    <w:link w:val="9"/>
    <w:qFormat/>
    <w:uiPriority w:val="99"/>
    <w:rPr>
      <w:rFonts w:ascii="等线" w:hAnsi="等线" w:eastAsia="等线" w:cs="宋体"/>
      <w:b/>
      <w:bCs/>
      <w:kern w:val="2"/>
      <w:sz w:val="21"/>
      <w:szCs w:val="22"/>
    </w:rPr>
  </w:style>
  <w:style w:type="character" w:customStyle="1" w:styleId="23">
    <w:name w:val="批注框文本 字符"/>
    <w:basedOn w:val="11"/>
    <w:link w:val="5"/>
    <w:qFormat/>
    <w:uiPriority w:val="99"/>
    <w:rPr>
      <w:rFonts w:ascii="等线" w:hAnsi="等线" w:eastAsia="等线" w:cs="宋体"/>
      <w:kern w:val="2"/>
      <w:sz w:val="18"/>
      <w:szCs w:val="18"/>
    </w:rPr>
  </w:style>
  <w:style w:type="paragraph" w:customStyle="1" w:styleId="24">
    <w:name w:val="修订4"/>
    <w:hidden/>
    <w:unhideWhenUsed/>
    <w:qFormat/>
    <w:uiPriority w:val="99"/>
    <w:rPr>
      <w:rFonts w:ascii="等线" w:hAnsi="等线" w:eastAsia="等线" w:cs="宋体"/>
      <w:kern w:val="2"/>
      <w:sz w:val="21"/>
      <w:szCs w:val="22"/>
      <w:lang w:val="en-US" w:eastAsia="zh-CN" w:bidi="ar-SA"/>
    </w:rPr>
  </w:style>
  <w:style w:type="paragraph" w:customStyle="1" w:styleId="25">
    <w:name w:val="Revision"/>
    <w:hidden/>
    <w:unhideWhenUsed/>
    <w:qFormat/>
    <w:uiPriority w:val="99"/>
    <w:rPr>
      <w:rFonts w:ascii="等线" w:hAnsi="等线" w:eastAsia="等线" w:cs="宋体"/>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15BD7B7D-883A-4197-A6C4-53EFEB27F4AB}">
  <ds:schemaRefs/>
</ds:datastoreItem>
</file>

<file path=customXml/itemProps2.xml><?xml version="1.0" encoding="utf-8"?>
<ds:datastoreItem xmlns:ds="http://schemas.openxmlformats.org/officeDocument/2006/customXml" ds:itemID="{F8750A11-EC8C-4C2E-98AF-6F2069843D33}">
  <ds:schemaRefs/>
</ds:datastoreItem>
</file>

<file path=customXml/itemProps3.xml><?xml version="1.0" encoding="utf-8"?>
<ds:datastoreItem xmlns:ds="http://schemas.openxmlformats.org/officeDocument/2006/customXml" ds:itemID="{A39D0404-5393-42E9-A6C4-B0103E203570}">
  <ds:schemaRefs/>
</ds:datastoreItem>
</file>

<file path=customXml/itemProps4.xml><?xml version="1.0" encoding="utf-8"?>
<ds:datastoreItem xmlns:ds="http://schemas.openxmlformats.org/officeDocument/2006/customXml" ds:itemID="{547BBF8D-5F60-406E-899C-4FCCA628A236}">
  <ds:schemaRefs/>
</ds:datastoreItem>
</file>

<file path=customXml/itemProps5.xml><?xml version="1.0" encoding="utf-8"?>
<ds:datastoreItem xmlns:ds="http://schemas.openxmlformats.org/officeDocument/2006/customXml" ds:itemID="{193BCD9C-6345-4A81-B4A2-1F8263B7429D}">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2613</Words>
  <Characters>2938</Characters>
  <Lines>19</Lines>
  <Paragraphs>5</Paragraphs>
  <TotalTime>3</TotalTime>
  <ScaleCrop>false</ScaleCrop>
  <LinksUpToDate>false</LinksUpToDate>
  <CharactersWithSpaces>3237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2024-09-30T02:08:00Z</dcterms:created>
  <dc:creator>于 晓媛</dc:creator>
  <cp:lastModifiedBy>Tian Jilin</cp:lastModifiedBy>
  <dcterms:modified xsi:type="dcterms:W3CDTF">2026-10-16T05:39:58Z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C2B47ACE981B4111B55B890694CCC8D5_13</vt:lpwstr>
  </property>
  <property fmtid="{D5CDD505-2E9C-101B-9397-08002B2CF9AE}" pid="4" name="KSOTemplateDocerSaveRecord">
    <vt:lpwstr>eyJoZGlkIjoiNWQzN2NlMTg4ZjZkOWVjMTNjNzUwMTk1NzMyZjQxNTIiLCJ1c2VySWQiOiIyNzM2MTA5MTgifQ==</vt:lpwstr>
  </property>
</Properties>
</file>